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commentsExtensible.xml" ContentType="application/vnd.openxmlformats-officedocument.wordprocessingml.commentsExtensible+xml"/>
  <Override PartName="/word/commentsIds.xml" ContentType="application/vnd.openxmlformats-officedocument.wordprocessingml.commentsId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themeColor="background1"/>
  <w:body>
    <w:p w:rsidRPr="00E128FE" w:rsidR="003363A5" w:rsidP="005637CA" w:rsidRDefault="003363A5" w14:paraId="0543222E" w14:textId="77777777">
      <w:pPr>
        <w:spacing w:line="276" w:lineRule="auto"/>
        <w:rPr>
          <w:rFonts w:ascii="Arial" w:hAnsi="Arial" w:eastAsia="Verdana" w:cs="Arial"/>
          <w:b/>
          <w:color w:val="1F497D" w:themeColor="text2"/>
          <w:w w:val="90"/>
          <w:sz w:val="26"/>
          <w:szCs w:val="26"/>
          <w:lang w:eastAsia="en-US" w:bidi="ar-SA"/>
        </w:rPr>
      </w:pPr>
    </w:p>
    <w:p w:rsidRPr="00E128FE" w:rsidR="003363A5" w:rsidP="005637CA" w:rsidRDefault="003363A5" w14:paraId="437D17D0" w14:textId="580E1874">
      <w:pPr>
        <w:spacing w:line="276" w:lineRule="auto"/>
        <w:jc w:val="center"/>
        <w:rPr>
          <w:rFonts w:ascii="Arial" w:hAnsi="Arial" w:cs="Arial"/>
          <w:b/>
          <w:color w:val="1F497D" w:themeColor="text2"/>
          <w:w w:val="90"/>
          <w:sz w:val="40"/>
          <w:szCs w:val="26"/>
        </w:rPr>
      </w:pPr>
      <w:r w:rsidRPr="00E128FE">
        <w:rPr>
          <w:rFonts w:ascii="Arial" w:hAnsi="Arial" w:cs="Arial"/>
          <w:b/>
          <w:color w:val="1F497D" w:themeColor="text2"/>
          <w:w w:val="90"/>
          <w:sz w:val="40"/>
          <w:szCs w:val="26"/>
        </w:rPr>
        <w:t>FUNDACIÓN DE ATENCIÓN AL MIGRANTE</w:t>
      </w:r>
    </w:p>
    <w:p w:rsidRPr="00E128FE" w:rsidR="003363A5" w:rsidP="005637CA" w:rsidRDefault="003363A5" w14:paraId="31075A7C" w14:textId="77777777">
      <w:pPr>
        <w:spacing w:line="276" w:lineRule="auto"/>
        <w:jc w:val="center"/>
        <w:rPr>
          <w:rFonts w:ascii="Arial" w:hAnsi="Arial" w:cs="Arial"/>
          <w:b/>
          <w:color w:val="1F497D" w:themeColor="text2"/>
          <w:w w:val="90"/>
          <w:sz w:val="40"/>
          <w:szCs w:val="26"/>
        </w:rPr>
      </w:pPr>
      <w:r w:rsidRPr="00E128FE">
        <w:rPr>
          <w:rFonts w:ascii="Arial" w:hAnsi="Arial" w:cs="Arial"/>
          <w:b/>
          <w:color w:val="1F497D" w:themeColor="text2"/>
          <w:w w:val="90"/>
          <w:sz w:val="40"/>
          <w:szCs w:val="26"/>
        </w:rPr>
        <w:t>ARQUIDIÓCESIS DE BOGOTÁ</w:t>
      </w:r>
    </w:p>
    <w:p w:rsidRPr="00E128FE" w:rsidR="003363A5" w:rsidP="005637CA" w:rsidRDefault="003363A5" w14:paraId="02270B50" w14:textId="77777777">
      <w:pPr>
        <w:spacing w:line="276" w:lineRule="auto"/>
        <w:jc w:val="center"/>
        <w:rPr>
          <w:rFonts w:ascii="Arial" w:hAnsi="Arial" w:cs="Arial"/>
          <w:color w:val="1F497D" w:themeColor="text2"/>
          <w:w w:val="90"/>
          <w:sz w:val="40"/>
          <w:szCs w:val="26"/>
        </w:rPr>
      </w:pPr>
    </w:p>
    <w:p w:rsidRPr="00E128FE" w:rsidR="003363A5" w:rsidP="005637CA" w:rsidRDefault="003363A5" w14:paraId="2EE99B62" w14:textId="409F9FAA">
      <w:pPr>
        <w:spacing w:line="276" w:lineRule="auto"/>
        <w:jc w:val="center"/>
        <w:rPr>
          <w:rFonts w:ascii="Arial" w:hAnsi="Arial" w:cs="Arial"/>
          <w:color w:val="1F497D" w:themeColor="text2"/>
          <w:w w:val="90"/>
          <w:sz w:val="40"/>
          <w:szCs w:val="26"/>
        </w:rPr>
      </w:pPr>
    </w:p>
    <w:p w:rsidRPr="00E128FE" w:rsidR="003363A5" w:rsidP="005637CA" w:rsidRDefault="003363A5" w14:paraId="52FAD598" w14:textId="28F8E67F">
      <w:pPr>
        <w:spacing w:line="276" w:lineRule="auto"/>
        <w:jc w:val="center"/>
        <w:rPr>
          <w:rFonts w:ascii="Arial" w:hAnsi="Arial" w:cs="Arial"/>
          <w:color w:val="1F497D" w:themeColor="text2"/>
          <w:w w:val="90"/>
          <w:sz w:val="40"/>
          <w:szCs w:val="26"/>
        </w:rPr>
      </w:pPr>
    </w:p>
    <w:p w:rsidRPr="00E128FE" w:rsidR="003363A5" w:rsidP="005637CA" w:rsidRDefault="003363A5" w14:paraId="7BE114A3" w14:textId="07844509">
      <w:pPr>
        <w:spacing w:line="276" w:lineRule="auto"/>
        <w:jc w:val="center"/>
        <w:rPr>
          <w:rFonts w:ascii="Arial" w:hAnsi="Arial" w:cs="Arial"/>
          <w:color w:val="1F497D" w:themeColor="text2"/>
          <w:w w:val="90"/>
          <w:sz w:val="40"/>
          <w:szCs w:val="26"/>
        </w:rPr>
      </w:pPr>
    </w:p>
    <w:p w:rsidRPr="00E128FE" w:rsidR="003363A5" w:rsidP="005637CA" w:rsidRDefault="003363A5" w14:paraId="04E1AB0D" w14:textId="5E7267A6">
      <w:pPr>
        <w:spacing w:line="276" w:lineRule="auto"/>
        <w:jc w:val="center"/>
        <w:rPr>
          <w:rFonts w:ascii="Arial" w:hAnsi="Arial" w:cs="Arial"/>
          <w:color w:val="1F497D" w:themeColor="text2"/>
          <w:w w:val="90"/>
          <w:sz w:val="40"/>
          <w:szCs w:val="26"/>
        </w:rPr>
      </w:pPr>
    </w:p>
    <w:p w:rsidRPr="00E128FE" w:rsidR="003363A5" w:rsidP="005637CA" w:rsidRDefault="003363A5" w14:paraId="606BD2AF" w14:textId="77777777">
      <w:pPr>
        <w:spacing w:line="276" w:lineRule="auto"/>
        <w:jc w:val="center"/>
        <w:rPr>
          <w:rFonts w:ascii="Arial" w:hAnsi="Arial" w:cs="Arial"/>
          <w:color w:val="1F497D" w:themeColor="text2"/>
          <w:w w:val="90"/>
          <w:sz w:val="40"/>
          <w:szCs w:val="26"/>
        </w:rPr>
      </w:pPr>
    </w:p>
    <w:p w:rsidRPr="00E128FE" w:rsidR="003363A5" w:rsidP="005637CA" w:rsidRDefault="003363A5" w14:paraId="29840461" w14:textId="77777777">
      <w:pPr>
        <w:spacing w:line="276" w:lineRule="auto"/>
        <w:jc w:val="center"/>
        <w:rPr>
          <w:rFonts w:ascii="Arial" w:hAnsi="Arial" w:cs="Arial"/>
          <w:color w:val="1F497D" w:themeColor="text2"/>
          <w:w w:val="90"/>
          <w:sz w:val="40"/>
          <w:szCs w:val="26"/>
        </w:rPr>
      </w:pPr>
    </w:p>
    <w:p w:rsidRPr="00E128FE" w:rsidR="003363A5" w:rsidP="005637CA" w:rsidRDefault="003363A5" w14:paraId="48A8D607" w14:textId="77777777">
      <w:pPr>
        <w:spacing w:line="276" w:lineRule="auto"/>
        <w:jc w:val="center"/>
        <w:rPr>
          <w:rFonts w:ascii="Arial" w:hAnsi="Arial" w:cs="Arial"/>
          <w:color w:val="1F497D" w:themeColor="text2"/>
          <w:w w:val="90"/>
          <w:sz w:val="40"/>
          <w:szCs w:val="26"/>
        </w:rPr>
      </w:pPr>
    </w:p>
    <w:p w:rsidRPr="00E128FE" w:rsidR="003363A5" w:rsidP="005637CA" w:rsidRDefault="003363A5" w14:paraId="1027ADC0" w14:textId="77777777">
      <w:pPr>
        <w:spacing w:line="276" w:lineRule="auto"/>
        <w:jc w:val="center"/>
        <w:rPr>
          <w:rFonts w:ascii="Arial" w:hAnsi="Arial" w:cs="Arial"/>
          <w:b/>
          <w:color w:val="1F497D" w:themeColor="text2"/>
          <w:w w:val="90"/>
          <w:sz w:val="40"/>
          <w:szCs w:val="26"/>
        </w:rPr>
      </w:pPr>
      <w:r w:rsidRPr="00E128FE">
        <w:rPr>
          <w:rFonts w:ascii="Arial" w:hAnsi="Arial" w:cs="Arial"/>
          <w:b/>
          <w:color w:val="1F497D" w:themeColor="text2"/>
          <w:w w:val="90"/>
          <w:sz w:val="40"/>
          <w:szCs w:val="26"/>
        </w:rPr>
        <w:t>INFORME DE GESTIÓN 2022</w:t>
      </w:r>
    </w:p>
    <w:p w:rsidRPr="00E128FE" w:rsidR="003363A5" w:rsidP="005637CA" w:rsidRDefault="003363A5" w14:paraId="5D41651B" w14:textId="77777777">
      <w:pPr>
        <w:spacing w:line="276" w:lineRule="auto"/>
        <w:jc w:val="center"/>
        <w:rPr>
          <w:rFonts w:ascii="Arial" w:hAnsi="Arial" w:cs="Arial"/>
          <w:color w:val="1F497D" w:themeColor="text2"/>
          <w:w w:val="90"/>
          <w:sz w:val="40"/>
          <w:szCs w:val="26"/>
        </w:rPr>
      </w:pPr>
    </w:p>
    <w:p w:rsidRPr="00E128FE" w:rsidR="003363A5" w:rsidP="005637CA" w:rsidRDefault="003363A5" w14:paraId="30D0AC27" w14:textId="77777777">
      <w:pPr>
        <w:spacing w:line="276" w:lineRule="auto"/>
        <w:jc w:val="center"/>
        <w:rPr>
          <w:rFonts w:ascii="Arial" w:hAnsi="Arial" w:cs="Arial"/>
          <w:color w:val="1F497D" w:themeColor="text2"/>
          <w:w w:val="90"/>
          <w:sz w:val="40"/>
          <w:szCs w:val="26"/>
        </w:rPr>
      </w:pPr>
    </w:p>
    <w:p w:rsidRPr="00E128FE" w:rsidR="003363A5" w:rsidP="005637CA" w:rsidRDefault="003363A5" w14:paraId="50692ADC" w14:textId="77777777">
      <w:pPr>
        <w:spacing w:line="276" w:lineRule="auto"/>
        <w:jc w:val="center"/>
        <w:rPr>
          <w:rFonts w:ascii="Arial" w:hAnsi="Arial" w:cs="Arial"/>
          <w:color w:val="1F497D" w:themeColor="text2"/>
          <w:w w:val="90"/>
          <w:sz w:val="40"/>
          <w:szCs w:val="26"/>
        </w:rPr>
      </w:pPr>
    </w:p>
    <w:p w:rsidRPr="00E128FE" w:rsidR="003363A5" w:rsidP="005637CA" w:rsidRDefault="003363A5" w14:paraId="6D9E19D4" w14:textId="77777777">
      <w:pPr>
        <w:spacing w:line="276" w:lineRule="auto"/>
        <w:jc w:val="center"/>
        <w:rPr>
          <w:rFonts w:ascii="Arial" w:hAnsi="Arial" w:cs="Arial"/>
          <w:color w:val="1F497D" w:themeColor="text2"/>
          <w:w w:val="90"/>
          <w:sz w:val="40"/>
          <w:szCs w:val="26"/>
        </w:rPr>
      </w:pPr>
    </w:p>
    <w:p w:rsidRPr="00E128FE" w:rsidR="003363A5" w:rsidP="005637CA" w:rsidRDefault="003363A5" w14:paraId="6551C709" w14:textId="77777777">
      <w:pPr>
        <w:spacing w:line="276" w:lineRule="auto"/>
        <w:jc w:val="center"/>
        <w:rPr>
          <w:rFonts w:ascii="Arial" w:hAnsi="Arial" w:cs="Arial"/>
          <w:color w:val="1F497D" w:themeColor="text2"/>
          <w:w w:val="90"/>
          <w:sz w:val="40"/>
          <w:szCs w:val="26"/>
        </w:rPr>
      </w:pPr>
    </w:p>
    <w:p w:rsidRPr="00E128FE" w:rsidR="003363A5" w:rsidP="005637CA" w:rsidRDefault="003363A5" w14:paraId="0D4D8934" w14:textId="77777777">
      <w:pPr>
        <w:spacing w:line="276" w:lineRule="auto"/>
        <w:jc w:val="center"/>
        <w:rPr>
          <w:rFonts w:ascii="Arial" w:hAnsi="Arial" w:cs="Arial"/>
          <w:color w:val="1F497D" w:themeColor="text2"/>
          <w:w w:val="90"/>
          <w:sz w:val="40"/>
          <w:szCs w:val="26"/>
        </w:rPr>
      </w:pPr>
    </w:p>
    <w:p w:rsidRPr="00E128FE" w:rsidR="003363A5" w:rsidP="005637CA" w:rsidRDefault="003363A5" w14:paraId="729536B3" w14:textId="301504A0">
      <w:pPr>
        <w:spacing w:line="276" w:lineRule="auto"/>
        <w:jc w:val="center"/>
        <w:rPr>
          <w:rFonts w:ascii="Arial" w:hAnsi="Arial" w:cs="Arial"/>
          <w:color w:val="1F497D" w:themeColor="text2"/>
          <w:w w:val="90"/>
          <w:sz w:val="40"/>
          <w:szCs w:val="26"/>
        </w:rPr>
      </w:pPr>
    </w:p>
    <w:p w:rsidRPr="00E128FE" w:rsidR="0096547E" w:rsidP="005637CA" w:rsidRDefault="0096547E" w14:paraId="315F3D8D" w14:textId="77777777">
      <w:pPr>
        <w:spacing w:line="276" w:lineRule="auto"/>
        <w:jc w:val="center"/>
        <w:rPr>
          <w:rFonts w:ascii="Arial" w:hAnsi="Arial" w:cs="Arial"/>
          <w:color w:val="1F497D" w:themeColor="text2"/>
          <w:w w:val="90"/>
          <w:sz w:val="40"/>
          <w:szCs w:val="26"/>
        </w:rPr>
      </w:pPr>
    </w:p>
    <w:p w:rsidRPr="00E128FE" w:rsidR="003363A5" w:rsidP="005637CA" w:rsidRDefault="003363A5" w14:paraId="616074AD" w14:textId="77777777">
      <w:pPr>
        <w:spacing w:line="276" w:lineRule="auto"/>
        <w:jc w:val="center"/>
        <w:rPr>
          <w:rFonts w:ascii="Arial" w:hAnsi="Arial" w:cs="Arial"/>
          <w:color w:val="1F497D" w:themeColor="text2"/>
          <w:w w:val="90"/>
          <w:sz w:val="40"/>
          <w:szCs w:val="26"/>
        </w:rPr>
      </w:pPr>
    </w:p>
    <w:p w:rsidRPr="00E128FE" w:rsidR="003363A5" w:rsidP="005637CA" w:rsidRDefault="003363A5" w14:paraId="4C68F03B" w14:textId="77777777">
      <w:pPr>
        <w:spacing w:line="276" w:lineRule="auto"/>
        <w:jc w:val="center"/>
        <w:rPr>
          <w:rFonts w:ascii="Arial" w:hAnsi="Arial" w:cs="Arial"/>
          <w:b/>
          <w:color w:val="1F497D" w:themeColor="text2"/>
          <w:w w:val="90"/>
          <w:sz w:val="40"/>
          <w:szCs w:val="26"/>
        </w:rPr>
      </w:pPr>
      <w:r w:rsidRPr="00E128FE">
        <w:rPr>
          <w:rFonts w:ascii="Arial" w:hAnsi="Arial" w:cs="Arial"/>
          <w:b/>
          <w:color w:val="1F497D" w:themeColor="text2"/>
          <w:w w:val="90"/>
          <w:sz w:val="40"/>
          <w:szCs w:val="26"/>
        </w:rPr>
        <w:t xml:space="preserve">Bogotá D.C </w:t>
      </w:r>
    </w:p>
    <w:p w:rsidRPr="00E128FE" w:rsidR="003363A5" w:rsidP="005637CA" w:rsidRDefault="003363A5" w14:paraId="70D4EA09" w14:textId="0C635E5E">
      <w:pPr>
        <w:spacing w:line="276" w:lineRule="auto"/>
        <w:jc w:val="center"/>
        <w:rPr>
          <w:rFonts w:ascii="Arial" w:hAnsi="Arial" w:cs="Arial"/>
          <w:b/>
          <w:color w:val="1F497D" w:themeColor="text2"/>
          <w:w w:val="90"/>
          <w:sz w:val="40"/>
          <w:szCs w:val="26"/>
        </w:rPr>
      </w:pPr>
      <w:r w:rsidRPr="00E128FE">
        <w:rPr>
          <w:rFonts w:ascii="Arial" w:hAnsi="Arial" w:cs="Arial"/>
          <w:b/>
          <w:color w:val="1F497D" w:themeColor="text2"/>
          <w:w w:val="90"/>
          <w:sz w:val="40"/>
          <w:szCs w:val="26"/>
        </w:rPr>
        <w:t>2023</w:t>
      </w:r>
    </w:p>
    <w:p w:rsidRPr="00E128FE" w:rsidR="00E128FE" w:rsidP="005637CA" w:rsidRDefault="00E128FE" w14:paraId="5B27F5FE" w14:textId="77777777">
      <w:pPr>
        <w:spacing w:line="276" w:lineRule="auto"/>
        <w:jc w:val="center"/>
        <w:rPr>
          <w:rFonts w:ascii="Arial" w:hAnsi="Arial" w:cs="Arial"/>
          <w:b/>
          <w:color w:val="1F497D" w:themeColor="text2"/>
          <w:w w:val="90"/>
          <w:sz w:val="28"/>
          <w:szCs w:val="26"/>
        </w:rPr>
      </w:pPr>
    </w:p>
    <w:p w:rsidRPr="00E128FE" w:rsidR="003363A5" w:rsidP="005637CA" w:rsidRDefault="003363A5" w14:paraId="33235CF9" w14:textId="77777777">
      <w:pPr>
        <w:spacing w:line="276" w:lineRule="auto"/>
        <w:jc w:val="both"/>
        <w:rPr>
          <w:rFonts w:ascii="Arial" w:hAnsi="Arial" w:cs="Arial"/>
          <w:b/>
          <w:w w:val="90"/>
          <w:sz w:val="26"/>
          <w:szCs w:val="26"/>
        </w:rPr>
      </w:pPr>
    </w:p>
    <w:p w:rsidRPr="00E128FE" w:rsidR="003363A5" w:rsidP="005637CA" w:rsidRDefault="003363A5" w14:paraId="6EB2801D" w14:textId="79CB6787">
      <w:pPr>
        <w:spacing w:line="276" w:lineRule="auto"/>
        <w:jc w:val="both"/>
        <w:rPr>
          <w:rFonts w:ascii="Arial" w:hAnsi="Arial" w:cs="Arial"/>
          <w:b/>
          <w:color w:val="1F497D" w:themeColor="text2"/>
          <w:w w:val="90"/>
          <w:sz w:val="32"/>
          <w:szCs w:val="26"/>
        </w:rPr>
      </w:pPr>
      <w:r w:rsidRPr="00E128FE">
        <w:rPr>
          <w:rFonts w:ascii="Arial" w:hAnsi="Arial" w:cs="Arial"/>
          <w:b/>
          <w:color w:val="1F497D" w:themeColor="text2"/>
          <w:w w:val="90"/>
          <w:sz w:val="32"/>
          <w:szCs w:val="26"/>
        </w:rPr>
        <w:t>Introducción</w:t>
      </w:r>
    </w:p>
    <w:p w:rsidRPr="00E128FE" w:rsidR="003363A5" w:rsidP="005637CA" w:rsidRDefault="003363A5" w14:paraId="364C3B0F" w14:textId="77777777">
      <w:pPr>
        <w:spacing w:line="276" w:lineRule="auto"/>
        <w:jc w:val="both"/>
        <w:rPr>
          <w:rFonts w:ascii="Arial" w:hAnsi="Arial" w:cs="Arial"/>
          <w:sz w:val="26"/>
          <w:szCs w:val="26"/>
        </w:rPr>
      </w:pPr>
    </w:p>
    <w:p w:rsidRPr="00E128FE" w:rsidR="003363A5" w:rsidP="007B6210" w:rsidRDefault="003363A5" w14:paraId="25828ECF" w14:textId="28592878">
      <w:pPr>
        <w:spacing w:line="276" w:lineRule="auto"/>
        <w:jc w:val="both"/>
        <w:rPr>
          <w:rFonts w:ascii="Arial" w:hAnsi="Arial" w:cs="Arial"/>
          <w:sz w:val="26"/>
          <w:szCs w:val="26"/>
        </w:rPr>
      </w:pPr>
      <w:r w:rsidRPr="00E128FE">
        <w:rPr>
          <w:rFonts w:ascii="Arial" w:hAnsi="Arial" w:cs="Arial"/>
          <w:sz w:val="26"/>
          <w:szCs w:val="26"/>
        </w:rPr>
        <w:t>El siguiente documento tiene como finalidad dar cuenta de las diferentes acciones que se ejecutaron en el año 2022, el mismo se realizó teniendo en cuenta el Plan Operativo Anual planteado a inicios del año, y estableciendo como derrotero los diferentes recursos tanto económicos como físicos con los que cuenta la Fundación de Atención al Migrante. Vale denotar, que este documento toma como base y evidencias las diferentes herramientas cuantitativas y cualitativas implementada</w:t>
      </w:r>
      <w:r w:rsidRPr="00E128FE" w:rsidR="0060122A">
        <w:rPr>
          <w:rFonts w:ascii="Arial" w:hAnsi="Arial" w:cs="Arial"/>
          <w:sz w:val="26"/>
          <w:szCs w:val="26"/>
        </w:rPr>
        <w:t>s</w:t>
      </w:r>
      <w:r w:rsidRPr="00E128FE">
        <w:rPr>
          <w:rFonts w:ascii="Arial" w:hAnsi="Arial" w:cs="Arial"/>
          <w:sz w:val="26"/>
          <w:szCs w:val="26"/>
        </w:rPr>
        <w:t xml:space="preserve"> desde cada uno de los equipos del FAMIG.</w:t>
      </w:r>
    </w:p>
    <w:p w:rsidRPr="00E128FE" w:rsidR="0096547E" w:rsidP="007B6210" w:rsidRDefault="0096547E" w14:paraId="73E41A32" w14:textId="10CDF04B">
      <w:pPr>
        <w:spacing w:line="276" w:lineRule="auto"/>
        <w:jc w:val="both"/>
        <w:rPr>
          <w:rFonts w:ascii="Arial" w:hAnsi="Arial" w:cs="Arial"/>
          <w:sz w:val="26"/>
          <w:szCs w:val="26"/>
        </w:rPr>
      </w:pPr>
    </w:p>
    <w:p w:rsidRPr="00E128FE" w:rsidR="0096547E" w:rsidP="007B6210" w:rsidRDefault="0096547E" w14:paraId="6CB6E103" w14:textId="3EE3267A">
      <w:pPr>
        <w:spacing w:line="276" w:lineRule="auto"/>
        <w:ind w:left="720" w:hanging="720"/>
        <w:jc w:val="both"/>
        <w:rPr>
          <w:rFonts w:ascii="Arial" w:hAnsi="Arial" w:cs="Arial"/>
          <w:sz w:val="26"/>
          <w:szCs w:val="26"/>
        </w:rPr>
      </w:pPr>
    </w:p>
    <w:p w:rsidRPr="00E128FE" w:rsidR="003363A5" w:rsidP="007B6210" w:rsidRDefault="0096547E" w14:paraId="0F95EE9B" w14:textId="2714F3CE">
      <w:pPr>
        <w:spacing w:line="276" w:lineRule="auto"/>
        <w:jc w:val="both"/>
        <w:rPr>
          <w:rFonts w:ascii="Arial" w:hAnsi="Arial" w:cs="Arial"/>
          <w:sz w:val="26"/>
          <w:szCs w:val="26"/>
        </w:rPr>
      </w:pPr>
      <w:r w:rsidRPr="00E128FE">
        <w:rPr>
          <w:rFonts w:ascii="Arial" w:hAnsi="Arial" w:cs="Arial"/>
          <w:sz w:val="26"/>
          <w:szCs w:val="26"/>
        </w:rPr>
        <w:t>Dentro del documento se da cuenta de los procesos realizados como Fundación, denotando tanto fortalezas como debilidades en los procesos de gestión, vislumbrando un panorama de trabajo y de acciones para el año 2023, de igual manera, se enlazan los procesos e intervenciones realizadas, teniendo presente el alcance del FAMIG y su misionalidad pastoral y social.</w:t>
      </w:r>
    </w:p>
    <w:p w:rsidRPr="00E128FE" w:rsidR="00E128FE" w:rsidP="007B6210" w:rsidRDefault="00E128FE" w14:paraId="69D9FA34" w14:textId="6A608AF5">
      <w:pPr>
        <w:spacing w:line="276" w:lineRule="auto"/>
        <w:jc w:val="both"/>
        <w:rPr>
          <w:rFonts w:ascii="Arial" w:hAnsi="Arial" w:cs="Arial"/>
          <w:sz w:val="26"/>
          <w:szCs w:val="26"/>
        </w:rPr>
      </w:pPr>
    </w:p>
    <w:p w:rsidRPr="00E128FE" w:rsidR="00E128FE" w:rsidP="005637CA" w:rsidRDefault="00E128FE" w14:paraId="14BFD2B1" w14:textId="1E02832E">
      <w:pPr>
        <w:spacing w:line="276" w:lineRule="auto"/>
        <w:jc w:val="both"/>
        <w:rPr>
          <w:rFonts w:ascii="Arial" w:hAnsi="Arial" w:cs="Arial"/>
          <w:sz w:val="26"/>
          <w:szCs w:val="26"/>
        </w:rPr>
      </w:pPr>
    </w:p>
    <w:p w:rsidRPr="00E128FE" w:rsidR="00E128FE" w:rsidP="005637CA" w:rsidRDefault="00E128FE" w14:paraId="616F3BFF" w14:textId="035DA000">
      <w:pPr>
        <w:spacing w:line="276" w:lineRule="auto"/>
        <w:jc w:val="both"/>
        <w:rPr>
          <w:rFonts w:ascii="Arial" w:hAnsi="Arial" w:cs="Arial"/>
          <w:sz w:val="26"/>
          <w:szCs w:val="26"/>
        </w:rPr>
      </w:pPr>
    </w:p>
    <w:p w:rsidRPr="00E128FE" w:rsidR="00E128FE" w:rsidP="005637CA" w:rsidRDefault="00E128FE" w14:paraId="39CFC4DE" w14:textId="72C03A35">
      <w:pPr>
        <w:spacing w:line="276" w:lineRule="auto"/>
        <w:jc w:val="both"/>
        <w:rPr>
          <w:rFonts w:ascii="Arial" w:hAnsi="Arial" w:cs="Arial"/>
          <w:sz w:val="26"/>
          <w:szCs w:val="26"/>
        </w:rPr>
      </w:pPr>
    </w:p>
    <w:p w:rsidRPr="00E128FE" w:rsidR="00E128FE" w:rsidP="005637CA" w:rsidRDefault="00E128FE" w14:paraId="538600FC" w14:textId="56E09598">
      <w:pPr>
        <w:spacing w:line="276" w:lineRule="auto"/>
        <w:jc w:val="both"/>
        <w:rPr>
          <w:rFonts w:ascii="Arial" w:hAnsi="Arial" w:cs="Arial"/>
          <w:sz w:val="26"/>
          <w:szCs w:val="26"/>
        </w:rPr>
      </w:pPr>
    </w:p>
    <w:p w:rsidRPr="00E128FE" w:rsidR="00E128FE" w:rsidP="005637CA" w:rsidRDefault="00E128FE" w14:paraId="00D7BE17" w14:textId="77777777">
      <w:pPr>
        <w:spacing w:line="276" w:lineRule="auto"/>
        <w:jc w:val="both"/>
        <w:rPr>
          <w:rFonts w:ascii="Arial" w:hAnsi="Arial" w:cs="Arial"/>
          <w:sz w:val="26"/>
          <w:szCs w:val="26"/>
        </w:rPr>
      </w:pPr>
    </w:p>
    <w:p w:rsidRPr="00E128FE" w:rsidR="0096547E" w:rsidP="005637CA" w:rsidRDefault="0096547E" w14:paraId="2CC17401" w14:textId="148C04A9">
      <w:pPr>
        <w:spacing w:line="276" w:lineRule="auto"/>
        <w:jc w:val="both"/>
        <w:rPr>
          <w:rFonts w:ascii="Arial" w:hAnsi="Arial" w:cs="Arial"/>
          <w:sz w:val="26"/>
          <w:szCs w:val="26"/>
        </w:rPr>
      </w:pPr>
    </w:p>
    <w:p w:rsidRPr="00E128FE" w:rsidR="003363A5" w:rsidP="005637CA" w:rsidRDefault="003363A5" w14:paraId="4F3DC060" w14:textId="7B7AD5A0">
      <w:pPr>
        <w:spacing w:line="276" w:lineRule="auto"/>
        <w:jc w:val="both"/>
        <w:rPr>
          <w:rFonts w:ascii="Arial" w:hAnsi="Arial" w:cs="Arial"/>
          <w:sz w:val="26"/>
          <w:szCs w:val="26"/>
        </w:rPr>
      </w:pPr>
    </w:p>
    <w:p w:rsidRPr="00E128FE" w:rsidR="00DC5A5A" w:rsidP="005637CA" w:rsidRDefault="00DC5A5A" w14:paraId="32624DC4" w14:textId="77777777">
      <w:pPr>
        <w:spacing w:line="276" w:lineRule="auto"/>
        <w:jc w:val="both"/>
        <w:rPr>
          <w:rFonts w:ascii="Arial" w:hAnsi="Arial" w:cs="Arial"/>
          <w:sz w:val="26"/>
          <w:szCs w:val="26"/>
        </w:rPr>
      </w:pPr>
    </w:p>
    <w:p w:rsidRPr="00E128FE" w:rsidR="003363A5" w:rsidP="005637CA" w:rsidRDefault="003363A5" w14:paraId="0F19742C" w14:textId="5E8A64F8">
      <w:pPr>
        <w:spacing w:line="276" w:lineRule="auto"/>
        <w:jc w:val="both"/>
        <w:rPr>
          <w:rFonts w:ascii="Arial" w:hAnsi="Arial" w:cs="Arial"/>
          <w:sz w:val="26"/>
          <w:szCs w:val="26"/>
        </w:rPr>
      </w:pPr>
    </w:p>
    <w:p w:rsidRPr="00E128FE" w:rsidR="003363A5" w:rsidP="005637CA" w:rsidRDefault="003363A5" w14:paraId="7E5065A4" w14:textId="6D5845D4">
      <w:pPr>
        <w:spacing w:line="276" w:lineRule="auto"/>
        <w:jc w:val="both"/>
        <w:rPr>
          <w:rFonts w:ascii="Arial" w:hAnsi="Arial" w:cs="Arial"/>
          <w:sz w:val="26"/>
          <w:szCs w:val="26"/>
        </w:rPr>
      </w:pPr>
    </w:p>
    <w:p w:rsidRPr="00E128FE" w:rsidR="003363A5" w:rsidP="005637CA" w:rsidRDefault="003363A5" w14:paraId="6E7BBC97" w14:textId="1BFEE053">
      <w:pPr>
        <w:spacing w:line="276" w:lineRule="auto"/>
        <w:jc w:val="both"/>
        <w:rPr>
          <w:rFonts w:ascii="Arial" w:hAnsi="Arial" w:cs="Arial"/>
          <w:sz w:val="26"/>
          <w:szCs w:val="26"/>
        </w:rPr>
      </w:pPr>
    </w:p>
    <w:p w:rsidRPr="00E128FE" w:rsidR="003363A5" w:rsidP="005637CA" w:rsidRDefault="003363A5" w14:paraId="1BF0802F" w14:textId="29143632">
      <w:pPr>
        <w:spacing w:line="276" w:lineRule="auto"/>
        <w:jc w:val="both"/>
        <w:rPr>
          <w:rFonts w:ascii="Arial" w:hAnsi="Arial" w:cs="Arial"/>
          <w:sz w:val="26"/>
          <w:szCs w:val="26"/>
        </w:rPr>
      </w:pPr>
    </w:p>
    <w:p w:rsidRPr="00E128FE" w:rsidR="00174236" w:rsidP="005637CA" w:rsidRDefault="00174236" w14:paraId="076FE140" w14:textId="6A2119DB">
      <w:pPr>
        <w:spacing w:line="276" w:lineRule="auto"/>
        <w:jc w:val="both"/>
        <w:rPr>
          <w:rFonts w:ascii="Arial" w:hAnsi="Arial" w:cs="Arial"/>
          <w:sz w:val="26"/>
          <w:szCs w:val="26"/>
        </w:rPr>
      </w:pPr>
    </w:p>
    <w:p w:rsidRPr="00E128FE" w:rsidR="00174236" w:rsidP="005637CA" w:rsidRDefault="00174236" w14:paraId="12E9DCF3" w14:textId="30CE0974">
      <w:pPr>
        <w:spacing w:line="276" w:lineRule="auto"/>
        <w:jc w:val="both"/>
        <w:rPr>
          <w:rFonts w:ascii="Arial" w:hAnsi="Arial" w:cs="Arial"/>
          <w:sz w:val="26"/>
          <w:szCs w:val="26"/>
        </w:rPr>
      </w:pPr>
    </w:p>
    <w:p w:rsidRPr="00E128FE" w:rsidR="00174236" w:rsidP="005637CA" w:rsidRDefault="00174236" w14:paraId="6B4D834D" w14:textId="17B30AD9">
      <w:pPr>
        <w:spacing w:line="276" w:lineRule="auto"/>
        <w:jc w:val="both"/>
        <w:rPr>
          <w:rFonts w:ascii="Arial" w:hAnsi="Arial" w:cs="Arial"/>
          <w:sz w:val="26"/>
          <w:szCs w:val="26"/>
        </w:rPr>
      </w:pPr>
    </w:p>
    <w:p w:rsidRPr="00E128FE" w:rsidR="00174236" w:rsidP="005637CA" w:rsidRDefault="00174236" w14:paraId="4AB3F3A2" w14:textId="74966EA8">
      <w:pPr>
        <w:spacing w:line="276" w:lineRule="auto"/>
        <w:jc w:val="both"/>
        <w:rPr>
          <w:rFonts w:ascii="Arial" w:hAnsi="Arial" w:cs="Arial"/>
          <w:sz w:val="26"/>
          <w:szCs w:val="26"/>
        </w:rPr>
      </w:pPr>
    </w:p>
    <w:p w:rsidRPr="00E128FE" w:rsidR="00174236" w:rsidP="005637CA" w:rsidRDefault="00174236" w14:paraId="12DE62C2" w14:textId="526FCB0C">
      <w:pPr>
        <w:spacing w:line="276" w:lineRule="auto"/>
        <w:jc w:val="both"/>
        <w:rPr>
          <w:rFonts w:ascii="Arial" w:hAnsi="Arial" w:cs="Arial"/>
          <w:sz w:val="26"/>
          <w:szCs w:val="26"/>
        </w:rPr>
      </w:pPr>
    </w:p>
    <w:p w:rsidRPr="00E128FE" w:rsidR="003363A5" w:rsidP="005637CA" w:rsidRDefault="003363A5" w14:paraId="6051BC50" w14:textId="3AB22C7E">
      <w:pPr>
        <w:spacing w:line="276" w:lineRule="auto"/>
        <w:jc w:val="both"/>
        <w:rPr>
          <w:rFonts w:ascii="Arial" w:hAnsi="Arial" w:cs="Arial"/>
          <w:sz w:val="26"/>
          <w:szCs w:val="26"/>
        </w:rPr>
      </w:pPr>
    </w:p>
    <w:p w:rsidRPr="00E128FE" w:rsidR="00DC5A5A" w:rsidRDefault="00DC5A5A" w14:paraId="225D971C" w14:textId="77777777">
      <w:pPr>
        <w:rPr>
          <w:rFonts w:ascii="Arial" w:hAnsi="Arial" w:cs="Arial"/>
          <w:b/>
          <w:w w:val="90"/>
          <w:sz w:val="32"/>
          <w:szCs w:val="26"/>
        </w:rPr>
      </w:pPr>
      <w:r w:rsidRPr="00E128FE">
        <w:rPr>
          <w:rFonts w:ascii="Arial" w:hAnsi="Arial" w:cs="Arial"/>
          <w:b/>
          <w:w w:val="90"/>
          <w:sz w:val="32"/>
          <w:szCs w:val="26"/>
        </w:rPr>
        <w:br w:type="page"/>
      </w:r>
    </w:p>
    <w:p w:rsidRPr="00E128FE" w:rsidR="003363A5" w:rsidP="005637CA" w:rsidRDefault="003363A5" w14:paraId="486945E6" w14:textId="0727F138">
      <w:pPr>
        <w:spacing w:line="276" w:lineRule="auto"/>
        <w:jc w:val="both"/>
        <w:rPr>
          <w:rFonts w:ascii="Arial" w:hAnsi="Arial" w:cs="Arial"/>
          <w:b/>
          <w:color w:val="1F497D" w:themeColor="text2"/>
          <w:w w:val="90"/>
          <w:sz w:val="32"/>
          <w:szCs w:val="26"/>
        </w:rPr>
      </w:pPr>
      <w:bookmarkStart w:name="_GoBack" w:id="0"/>
      <w:r w:rsidRPr="00E128FE">
        <w:rPr>
          <w:rFonts w:ascii="Arial" w:hAnsi="Arial" w:cs="Arial"/>
          <w:b/>
          <w:color w:val="1F497D" w:themeColor="text2"/>
          <w:w w:val="90"/>
          <w:sz w:val="32"/>
          <w:szCs w:val="26"/>
        </w:rPr>
        <w:t>Órgano de Gobierno</w:t>
      </w:r>
    </w:p>
    <w:p w:rsidRPr="00E128FE" w:rsidR="003363A5" w:rsidP="005637CA" w:rsidRDefault="003363A5" w14:paraId="09AB5E34" w14:textId="212F2EA3">
      <w:pPr>
        <w:spacing w:line="276" w:lineRule="auto"/>
        <w:jc w:val="both"/>
        <w:rPr>
          <w:rFonts w:ascii="Arial" w:hAnsi="Arial" w:cs="Arial"/>
          <w:b/>
          <w:color w:val="1F497D" w:themeColor="text2"/>
          <w:w w:val="90"/>
          <w:sz w:val="32"/>
          <w:szCs w:val="26"/>
        </w:rPr>
      </w:pPr>
    </w:p>
    <w:p w:rsidRPr="00E128FE" w:rsidR="00B91561" w:rsidP="005637CA" w:rsidRDefault="00B91561" w14:paraId="2A1CD6B1" w14:textId="77777777">
      <w:pPr>
        <w:spacing w:line="276" w:lineRule="auto"/>
        <w:jc w:val="both"/>
        <w:rPr>
          <w:rFonts w:ascii="Arial" w:hAnsi="Arial" w:cs="Arial"/>
          <w:b/>
          <w:color w:val="1F497D" w:themeColor="text2"/>
          <w:w w:val="90"/>
          <w:sz w:val="32"/>
          <w:szCs w:val="26"/>
        </w:rPr>
      </w:pPr>
    </w:p>
    <w:p w:rsidRPr="00E128FE" w:rsidR="003363A5" w:rsidP="005637CA" w:rsidRDefault="00BE4CEE" w14:paraId="07F28439" w14:textId="6DC46722">
      <w:pPr>
        <w:spacing w:line="276" w:lineRule="auto"/>
        <w:jc w:val="both"/>
        <w:rPr>
          <w:rFonts w:ascii="Arial" w:hAnsi="Arial" w:cs="Arial"/>
          <w:b/>
          <w:color w:val="1F497D" w:themeColor="text2"/>
          <w:w w:val="90"/>
          <w:sz w:val="28"/>
          <w:szCs w:val="26"/>
        </w:rPr>
      </w:pPr>
      <w:r w:rsidRPr="00E128FE">
        <w:rPr>
          <w:rFonts w:ascii="Arial" w:hAnsi="Arial" w:cs="Arial"/>
          <w:b/>
          <w:color w:val="1F497D" w:themeColor="text2"/>
          <w:w w:val="90"/>
          <w:sz w:val="28"/>
          <w:szCs w:val="26"/>
        </w:rPr>
        <w:t>Monseñor Luis José Rueda Aparicio</w:t>
      </w:r>
    </w:p>
    <w:p w:rsidRPr="00E128FE" w:rsidR="00BE4CEE" w:rsidP="005637CA" w:rsidRDefault="00BE4CEE" w14:paraId="22B57518" w14:textId="7B2A51E6">
      <w:pPr>
        <w:spacing w:line="276" w:lineRule="auto"/>
        <w:jc w:val="both"/>
        <w:rPr>
          <w:rFonts w:ascii="Arial" w:hAnsi="Arial" w:cs="Arial"/>
          <w:color w:val="1F497D" w:themeColor="text2"/>
          <w:w w:val="90"/>
          <w:sz w:val="26"/>
          <w:szCs w:val="26"/>
        </w:rPr>
      </w:pPr>
      <w:r w:rsidRPr="00E128FE">
        <w:rPr>
          <w:rFonts w:ascii="Arial" w:hAnsi="Arial" w:cs="Arial"/>
          <w:color w:val="1F497D" w:themeColor="text2"/>
          <w:w w:val="90"/>
          <w:sz w:val="26"/>
          <w:szCs w:val="26"/>
        </w:rPr>
        <w:t>Arzobispo de Bogotá y Primado de Colombia</w:t>
      </w:r>
    </w:p>
    <w:p w:rsidRPr="00E128FE" w:rsidR="00BE4CEE" w:rsidP="005637CA" w:rsidRDefault="00BE4CEE" w14:paraId="2194D46D" w14:textId="77777777">
      <w:pPr>
        <w:spacing w:line="276" w:lineRule="auto"/>
        <w:jc w:val="both"/>
        <w:rPr>
          <w:rFonts w:ascii="Arial" w:hAnsi="Arial" w:cs="Arial"/>
          <w:b/>
          <w:color w:val="1F497D" w:themeColor="text2"/>
          <w:w w:val="90"/>
          <w:sz w:val="26"/>
          <w:szCs w:val="26"/>
        </w:rPr>
      </w:pPr>
    </w:p>
    <w:p w:rsidRPr="00E128FE" w:rsidR="003363A5" w:rsidP="00BC1D06" w:rsidRDefault="003363A5" w14:paraId="5C8F95BF" w14:textId="77777777">
      <w:pPr>
        <w:jc w:val="both"/>
        <w:rPr>
          <w:rFonts w:ascii="Arial" w:hAnsi="Arial" w:cs="Arial"/>
          <w:b/>
          <w:color w:val="1F497D" w:themeColor="text2"/>
          <w:sz w:val="26"/>
          <w:szCs w:val="26"/>
        </w:rPr>
      </w:pPr>
      <w:r w:rsidRPr="00E128FE">
        <w:rPr>
          <w:rFonts w:ascii="Arial" w:hAnsi="Arial" w:cs="Arial"/>
          <w:b/>
          <w:color w:val="1F497D" w:themeColor="text2"/>
          <w:sz w:val="26"/>
          <w:szCs w:val="26"/>
        </w:rPr>
        <w:t>Monseñor Jorge Humberto Acevedo Quintero</w:t>
      </w:r>
    </w:p>
    <w:p w:rsidRPr="00E128FE" w:rsidR="003363A5" w:rsidP="00BC1D06" w:rsidRDefault="003363A5" w14:paraId="0B70AB9D" w14:textId="77777777">
      <w:pPr>
        <w:jc w:val="both"/>
        <w:rPr>
          <w:rFonts w:ascii="Arial" w:hAnsi="Arial" w:cs="Arial"/>
          <w:color w:val="1F497D" w:themeColor="text2"/>
          <w:sz w:val="26"/>
          <w:szCs w:val="26"/>
        </w:rPr>
      </w:pPr>
      <w:r w:rsidRPr="00E128FE">
        <w:rPr>
          <w:rFonts w:ascii="Arial" w:hAnsi="Arial" w:cs="Arial"/>
          <w:color w:val="1F497D" w:themeColor="text2"/>
          <w:sz w:val="26"/>
          <w:szCs w:val="26"/>
        </w:rPr>
        <w:t>Presidente</w:t>
      </w:r>
    </w:p>
    <w:p w:rsidRPr="00E128FE" w:rsidR="003363A5" w:rsidP="00BC1D06" w:rsidRDefault="003363A5" w14:paraId="7C7456BC" w14:textId="631035A4">
      <w:pPr>
        <w:jc w:val="both"/>
        <w:rPr>
          <w:rFonts w:ascii="Arial" w:hAnsi="Arial" w:cs="Arial"/>
          <w:color w:val="1F497D" w:themeColor="text2"/>
          <w:sz w:val="26"/>
          <w:szCs w:val="26"/>
        </w:rPr>
      </w:pPr>
    </w:p>
    <w:p w:rsidRPr="00E128FE" w:rsidR="00B91561" w:rsidP="00B91561" w:rsidRDefault="00B91561" w14:paraId="51A6BA8F" w14:textId="77777777">
      <w:pPr>
        <w:jc w:val="both"/>
        <w:rPr>
          <w:rFonts w:ascii="Arial" w:hAnsi="Arial" w:cs="Arial"/>
          <w:b/>
          <w:color w:val="1F497D" w:themeColor="text2"/>
          <w:sz w:val="26"/>
          <w:szCs w:val="26"/>
        </w:rPr>
      </w:pPr>
      <w:r w:rsidRPr="00E128FE">
        <w:rPr>
          <w:rFonts w:ascii="Arial" w:hAnsi="Arial" w:cs="Arial"/>
          <w:b/>
          <w:color w:val="1F497D" w:themeColor="text2"/>
          <w:sz w:val="26"/>
          <w:szCs w:val="26"/>
        </w:rPr>
        <w:t>Monseñor Rubén Darío Hernández Perdomo</w:t>
      </w:r>
    </w:p>
    <w:p w:rsidRPr="00E128FE" w:rsidR="00B91561" w:rsidP="00B91561" w:rsidRDefault="00B91561" w14:paraId="044FCF4D" w14:textId="77777777">
      <w:pPr>
        <w:jc w:val="both"/>
        <w:rPr>
          <w:rFonts w:ascii="Arial" w:hAnsi="Arial" w:cs="Arial"/>
          <w:color w:val="1F497D" w:themeColor="text2"/>
          <w:sz w:val="26"/>
          <w:szCs w:val="26"/>
        </w:rPr>
      </w:pPr>
      <w:r w:rsidRPr="00E128FE">
        <w:rPr>
          <w:rFonts w:ascii="Arial" w:hAnsi="Arial" w:cs="Arial"/>
          <w:color w:val="1F497D" w:themeColor="text2"/>
          <w:sz w:val="26"/>
          <w:szCs w:val="26"/>
        </w:rPr>
        <w:t>Director Ejecutivo</w:t>
      </w:r>
    </w:p>
    <w:p w:rsidRPr="00E128FE" w:rsidR="00B91561" w:rsidP="00BC1D06" w:rsidRDefault="00B91561" w14:paraId="7FE6BB27" w14:textId="79A47028">
      <w:pPr>
        <w:jc w:val="both"/>
        <w:rPr>
          <w:rFonts w:ascii="Arial" w:hAnsi="Arial" w:cs="Arial"/>
          <w:color w:val="1F497D" w:themeColor="text2"/>
          <w:sz w:val="26"/>
          <w:szCs w:val="26"/>
        </w:rPr>
      </w:pPr>
    </w:p>
    <w:p w:rsidRPr="00E128FE" w:rsidR="003363A5" w:rsidP="00BC1D06" w:rsidRDefault="003363A5" w14:paraId="5AD43DD9" w14:textId="77777777">
      <w:pPr>
        <w:jc w:val="both"/>
        <w:rPr>
          <w:rFonts w:ascii="Arial" w:hAnsi="Arial" w:cs="Arial"/>
          <w:b/>
          <w:color w:val="1F497D" w:themeColor="text2"/>
          <w:sz w:val="26"/>
          <w:szCs w:val="26"/>
        </w:rPr>
      </w:pPr>
      <w:r w:rsidRPr="00E128FE">
        <w:rPr>
          <w:rFonts w:ascii="Arial" w:hAnsi="Arial" w:cs="Arial"/>
          <w:b/>
          <w:color w:val="1F497D" w:themeColor="text2"/>
          <w:sz w:val="26"/>
          <w:szCs w:val="26"/>
        </w:rPr>
        <w:t>Kenny Lavacude Parra</w:t>
      </w:r>
    </w:p>
    <w:p w:rsidRPr="00E128FE" w:rsidR="003363A5" w:rsidP="00BC1D06" w:rsidRDefault="003363A5" w14:paraId="1B559B88" w14:textId="77777777">
      <w:pPr>
        <w:jc w:val="both"/>
        <w:rPr>
          <w:rFonts w:ascii="Arial" w:hAnsi="Arial" w:cs="Arial"/>
          <w:color w:val="1F497D" w:themeColor="text2"/>
          <w:sz w:val="26"/>
          <w:szCs w:val="26"/>
        </w:rPr>
      </w:pPr>
      <w:r w:rsidRPr="00E128FE">
        <w:rPr>
          <w:rFonts w:ascii="Arial" w:hAnsi="Arial" w:cs="Arial"/>
          <w:color w:val="1F497D" w:themeColor="text2"/>
          <w:sz w:val="26"/>
          <w:szCs w:val="26"/>
        </w:rPr>
        <w:t>Miembro principal</w:t>
      </w:r>
    </w:p>
    <w:p w:rsidRPr="00E128FE" w:rsidR="003363A5" w:rsidP="00BC1D06" w:rsidRDefault="003363A5" w14:paraId="3E3C60E3" w14:textId="77777777">
      <w:pPr>
        <w:jc w:val="both"/>
        <w:rPr>
          <w:rFonts w:ascii="Arial" w:hAnsi="Arial" w:cs="Arial"/>
          <w:color w:val="1F497D" w:themeColor="text2"/>
          <w:sz w:val="26"/>
          <w:szCs w:val="26"/>
        </w:rPr>
      </w:pPr>
    </w:p>
    <w:p w:rsidRPr="00E128FE" w:rsidR="003363A5" w:rsidP="00BC1D06" w:rsidRDefault="003363A5" w14:paraId="2D5DABF3" w14:textId="77777777">
      <w:pPr>
        <w:jc w:val="both"/>
        <w:rPr>
          <w:rFonts w:ascii="Arial" w:hAnsi="Arial" w:cs="Arial"/>
          <w:b/>
          <w:color w:val="1F497D" w:themeColor="text2"/>
          <w:sz w:val="26"/>
          <w:szCs w:val="26"/>
        </w:rPr>
      </w:pPr>
      <w:r w:rsidRPr="00E128FE">
        <w:rPr>
          <w:rFonts w:ascii="Arial" w:hAnsi="Arial" w:cs="Arial"/>
          <w:b/>
          <w:color w:val="1F497D" w:themeColor="text2"/>
          <w:sz w:val="26"/>
          <w:szCs w:val="26"/>
        </w:rPr>
        <w:t xml:space="preserve">Luís Fernando Granja </w:t>
      </w:r>
    </w:p>
    <w:p w:rsidRPr="00E128FE" w:rsidR="003363A5" w:rsidP="00BC1D06" w:rsidRDefault="003363A5" w14:paraId="7D9A47B0" w14:textId="77777777">
      <w:pPr>
        <w:jc w:val="both"/>
        <w:rPr>
          <w:rFonts w:ascii="Arial" w:hAnsi="Arial" w:cs="Arial"/>
          <w:color w:val="1F497D" w:themeColor="text2"/>
          <w:sz w:val="26"/>
          <w:szCs w:val="26"/>
        </w:rPr>
      </w:pPr>
      <w:r w:rsidRPr="00E128FE">
        <w:rPr>
          <w:rFonts w:ascii="Arial" w:hAnsi="Arial" w:cs="Arial"/>
          <w:color w:val="1F497D" w:themeColor="text2"/>
          <w:sz w:val="26"/>
          <w:szCs w:val="26"/>
        </w:rPr>
        <w:t>Miembro principal</w:t>
      </w:r>
    </w:p>
    <w:p w:rsidRPr="00E128FE" w:rsidR="003363A5" w:rsidP="00BC1D06" w:rsidRDefault="003363A5" w14:paraId="22BD36E8" w14:textId="77777777">
      <w:pPr>
        <w:jc w:val="both"/>
        <w:rPr>
          <w:rFonts w:ascii="Arial" w:hAnsi="Arial" w:cs="Arial"/>
          <w:color w:val="1F497D" w:themeColor="text2"/>
          <w:sz w:val="26"/>
          <w:szCs w:val="26"/>
        </w:rPr>
      </w:pPr>
    </w:p>
    <w:p w:rsidRPr="00E128FE" w:rsidR="003363A5" w:rsidP="00BC1D06" w:rsidRDefault="003363A5" w14:paraId="4A3FF0F9" w14:textId="77777777">
      <w:pPr>
        <w:jc w:val="both"/>
        <w:rPr>
          <w:rFonts w:ascii="Arial" w:hAnsi="Arial" w:cs="Arial"/>
          <w:b/>
          <w:color w:val="1F497D" w:themeColor="text2"/>
          <w:sz w:val="26"/>
          <w:szCs w:val="26"/>
        </w:rPr>
      </w:pPr>
      <w:r w:rsidRPr="00E128FE">
        <w:rPr>
          <w:rFonts w:ascii="Arial" w:hAnsi="Arial" w:cs="Arial"/>
          <w:b/>
          <w:color w:val="1F497D" w:themeColor="text2"/>
          <w:sz w:val="26"/>
          <w:szCs w:val="26"/>
        </w:rPr>
        <w:t>Carlos Mahecha</w:t>
      </w:r>
    </w:p>
    <w:p w:rsidRPr="00E128FE" w:rsidR="003363A5" w:rsidP="00BC1D06" w:rsidRDefault="003363A5" w14:paraId="120C6324" w14:textId="77777777">
      <w:pPr>
        <w:jc w:val="both"/>
        <w:rPr>
          <w:rFonts w:ascii="Arial" w:hAnsi="Arial" w:cs="Arial"/>
          <w:color w:val="1F497D" w:themeColor="text2"/>
          <w:sz w:val="26"/>
          <w:szCs w:val="26"/>
        </w:rPr>
      </w:pPr>
      <w:r w:rsidRPr="00E128FE">
        <w:rPr>
          <w:rFonts w:ascii="Arial" w:hAnsi="Arial" w:cs="Arial"/>
          <w:color w:val="1F497D" w:themeColor="text2"/>
          <w:sz w:val="26"/>
          <w:szCs w:val="26"/>
        </w:rPr>
        <w:t>Miembro principal</w:t>
      </w:r>
    </w:p>
    <w:p w:rsidRPr="00E128FE" w:rsidR="003363A5" w:rsidP="00BC1D06" w:rsidRDefault="003363A5" w14:paraId="4F5A5DA5" w14:textId="77777777">
      <w:pPr>
        <w:jc w:val="both"/>
        <w:rPr>
          <w:rFonts w:ascii="Arial" w:hAnsi="Arial" w:cs="Arial"/>
          <w:color w:val="1F497D" w:themeColor="text2"/>
          <w:sz w:val="26"/>
          <w:szCs w:val="26"/>
        </w:rPr>
      </w:pPr>
    </w:p>
    <w:p w:rsidRPr="00E128FE" w:rsidR="003363A5" w:rsidP="00BC1D06" w:rsidRDefault="003363A5" w14:paraId="58C75703" w14:textId="77777777">
      <w:pPr>
        <w:jc w:val="both"/>
        <w:rPr>
          <w:rFonts w:ascii="Arial" w:hAnsi="Arial" w:cs="Arial"/>
          <w:b/>
          <w:color w:val="1F497D" w:themeColor="text2"/>
          <w:sz w:val="26"/>
          <w:szCs w:val="26"/>
        </w:rPr>
      </w:pPr>
      <w:r w:rsidRPr="00E128FE">
        <w:rPr>
          <w:rFonts w:ascii="Arial" w:hAnsi="Arial" w:cs="Arial"/>
          <w:b/>
          <w:color w:val="1F497D" w:themeColor="text2"/>
          <w:sz w:val="26"/>
          <w:szCs w:val="26"/>
        </w:rPr>
        <w:t>Pedro Baracaldo</w:t>
      </w:r>
    </w:p>
    <w:p w:rsidRPr="00E128FE" w:rsidR="003363A5" w:rsidP="00BC1D06" w:rsidRDefault="003363A5" w14:paraId="7261EEAB" w14:textId="77777777">
      <w:pPr>
        <w:jc w:val="both"/>
        <w:rPr>
          <w:rFonts w:ascii="Arial" w:hAnsi="Arial" w:cs="Arial"/>
          <w:color w:val="1F497D" w:themeColor="text2"/>
          <w:sz w:val="26"/>
          <w:szCs w:val="26"/>
        </w:rPr>
      </w:pPr>
      <w:r w:rsidRPr="00E128FE">
        <w:rPr>
          <w:rFonts w:ascii="Arial" w:hAnsi="Arial" w:cs="Arial"/>
          <w:color w:val="1F497D" w:themeColor="text2"/>
          <w:sz w:val="26"/>
          <w:szCs w:val="26"/>
        </w:rPr>
        <w:t>Miembro principal</w:t>
      </w:r>
    </w:p>
    <w:p w:rsidRPr="00E128FE" w:rsidR="003363A5" w:rsidP="00BC1D06" w:rsidRDefault="003363A5" w14:paraId="320E1B7F" w14:textId="77777777">
      <w:pPr>
        <w:jc w:val="both"/>
        <w:rPr>
          <w:rFonts w:ascii="Arial" w:hAnsi="Arial" w:cs="Arial"/>
          <w:color w:val="1F497D" w:themeColor="text2"/>
          <w:sz w:val="26"/>
          <w:szCs w:val="26"/>
        </w:rPr>
      </w:pPr>
    </w:p>
    <w:p w:rsidRPr="00E128FE" w:rsidR="003363A5" w:rsidP="00BC1D06" w:rsidRDefault="003363A5" w14:paraId="624196E6" w14:textId="77777777">
      <w:pPr>
        <w:jc w:val="both"/>
        <w:rPr>
          <w:rFonts w:ascii="Arial" w:hAnsi="Arial" w:cs="Arial"/>
          <w:b/>
          <w:color w:val="1F497D" w:themeColor="text2"/>
          <w:sz w:val="26"/>
          <w:szCs w:val="26"/>
        </w:rPr>
      </w:pPr>
      <w:r w:rsidRPr="00E128FE">
        <w:rPr>
          <w:rFonts w:ascii="Arial" w:hAnsi="Arial" w:cs="Arial"/>
          <w:b/>
          <w:color w:val="1F497D" w:themeColor="text2"/>
          <w:sz w:val="26"/>
          <w:szCs w:val="26"/>
        </w:rPr>
        <w:t>Mario Espinosa</w:t>
      </w:r>
    </w:p>
    <w:p w:rsidRPr="00E128FE" w:rsidR="003363A5" w:rsidP="00BC1D06" w:rsidRDefault="003363A5" w14:paraId="0946E580" w14:textId="77777777">
      <w:pPr>
        <w:jc w:val="both"/>
        <w:rPr>
          <w:rFonts w:ascii="Arial" w:hAnsi="Arial" w:cs="Arial"/>
          <w:color w:val="1F497D" w:themeColor="text2"/>
          <w:sz w:val="26"/>
          <w:szCs w:val="26"/>
        </w:rPr>
      </w:pPr>
      <w:r w:rsidRPr="00E128FE">
        <w:rPr>
          <w:rFonts w:ascii="Arial" w:hAnsi="Arial" w:cs="Arial"/>
          <w:color w:val="1F497D" w:themeColor="text2"/>
          <w:sz w:val="26"/>
          <w:szCs w:val="26"/>
        </w:rPr>
        <w:t>Miembro suplente</w:t>
      </w:r>
    </w:p>
    <w:p w:rsidRPr="00E128FE" w:rsidR="003363A5" w:rsidP="00BC1D06" w:rsidRDefault="003363A5" w14:paraId="7FDF2135" w14:textId="77777777">
      <w:pPr>
        <w:jc w:val="both"/>
        <w:rPr>
          <w:rFonts w:ascii="Arial" w:hAnsi="Arial" w:cs="Arial"/>
          <w:color w:val="1F497D" w:themeColor="text2"/>
          <w:sz w:val="26"/>
          <w:szCs w:val="26"/>
        </w:rPr>
      </w:pPr>
    </w:p>
    <w:p w:rsidRPr="00E128FE" w:rsidR="003363A5" w:rsidP="00BC1D06" w:rsidRDefault="00B91561" w14:paraId="4FC59C63" w14:textId="5254FB07">
      <w:pPr>
        <w:jc w:val="both"/>
        <w:rPr>
          <w:rFonts w:ascii="Arial" w:hAnsi="Arial" w:cs="Arial"/>
          <w:b/>
          <w:color w:val="1F497D" w:themeColor="text2"/>
          <w:sz w:val="26"/>
          <w:szCs w:val="26"/>
        </w:rPr>
      </w:pPr>
      <w:r w:rsidRPr="00E128FE">
        <w:rPr>
          <w:rFonts w:ascii="Arial" w:hAnsi="Arial" w:cs="Arial"/>
          <w:b/>
          <w:color w:val="1F497D" w:themeColor="text2"/>
          <w:sz w:val="26"/>
          <w:szCs w:val="26"/>
        </w:rPr>
        <w:t>E</w:t>
      </w:r>
      <w:r w:rsidRPr="00E128FE" w:rsidR="003363A5">
        <w:rPr>
          <w:rFonts w:ascii="Arial" w:hAnsi="Arial" w:cs="Arial"/>
          <w:b/>
          <w:color w:val="1F497D" w:themeColor="text2"/>
          <w:sz w:val="26"/>
          <w:szCs w:val="26"/>
        </w:rPr>
        <w:t>lena Pito</w:t>
      </w:r>
    </w:p>
    <w:p w:rsidRPr="00E128FE" w:rsidR="003363A5" w:rsidP="00BC1D06" w:rsidRDefault="003363A5" w14:paraId="6B0D7102" w14:textId="77777777">
      <w:pPr>
        <w:jc w:val="both"/>
        <w:rPr>
          <w:rFonts w:ascii="Arial" w:hAnsi="Arial" w:cs="Arial"/>
          <w:color w:val="1F497D" w:themeColor="text2"/>
          <w:sz w:val="26"/>
          <w:szCs w:val="26"/>
        </w:rPr>
      </w:pPr>
      <w:r w:rsidRPr="00E128FE">
        <w:rPr>
          <w:rFonts w:ascii="Arial" w:hAnsi="Arial" w:cs="Arial"/>
          <w:color w:val="1F497D" w:themeColor="text2"/>
          <w:sz w:val="26"/>
          <w:szCs w:val="26"/>
        </w:rPr>
        <w:t>Miembro suplente</w:t>
      </w:r>
    </w:p>
    <w:p w:rsidRPr="00E128FE" w:rsidR="003363A5" w:rsidP="00BC1D06" w:rsidRDefault="003363A5" w14:paraId="7DB53AE8" w14:textId="77777777">
      <w:pPr>
        <w:jc w:val="both"/>
        <w:rPr>
          <w:rFonts w:ascii="Arial" w:hAnsi="Arial" w:cs="Arial"/>
          <w:color w:val="1F497D" w:themeColor="text2"/>
          <w:sz w:val="26"/>
          <w:szCs w:val="26"/>
        </w:rPr>
      </w:pPr>
    </w:p>
    <w:p w:rsidRPr="00E128FE" w:rsidR="003363A5" w:rsidP="00BC1D06" w:rsidRDefault="003363A5" w14:paraId="55527FF3" w14:textId="44CD8787">
      <w:pPr>
        <w:jc w:val="both"/>
        <w:rPr>
          <w:rFonts w:ascii="Arial" w:hAnsi="Arial" w:cs="Arial"/>
          <w:b/>
          <w:color w:val="1F497D" w:themeColor="text2"/>
          <w:sz w:val="26"/>
          <w:szCs w:val="26"/>
        </w:rPr>
      </w:pPr>
      <w:r w:rsidRPr="00E128FE">
        <w:rPr>
          <w:rFonts w:ascii="Arial" w:hAnsi="Arial" w:cs="Arial"/>
          <w:b/>
          <w:color w:val="1F497D" w:themeColor="text2"/>
          <w:sz w:val="26"/>
          <w:szCs w:val="26"/>
        </w:rPr>
        <w:t xml:space="preserve">Mery </w:t>
      </w:r>
      <w:r w:rsidRPr="00E128FE" w:rsidR="007B6210">
        <w:rPr>
          <w:rFonts w:ascii="Arial" w:hAnsi="Arial" w:cs="Arial"/>
          <w:b/>
          <w:color w:val="1F497D" w:themeColor="text2"/>
          <w:sz w:val="26"/>
          <w:szCs w:val="26"/>
        </w:rPr>
        <w:t>Barragán</w:t>
      </w:r>
      <w:r w:rsidRPr="00E128FE">
        <w:rPr>
          <w:rFonts w:ascii="Arial" w:hAnsi="Arial" w:cs="Arial"/>
          <w:b/>
          <w:color w:val="1F497D" w:themeColor="text2"/>
          <w:sz w:val="26"/>
          <w:szCs w:val="26"/>
        </w:rPr>
        <w:t xml:space="preserve"> Rivera</w:t>
      </w:r>
    </w:p>
    <w:p w:rsidRPr="00E128FE" w:rsidR="00BE4CEE" w:rsidP="00BE4CEE" w:rsidRDefault="003363A5" w14:paraId="751401BA" w14:textId="77777777">
      <w:pPr>
        <w:jc w:val="both"/>
        <w:rPr>
          <w:rFonts w:ascii="Arial" w:hAnsi="Arial" w:cs="Arial"/>
          <w:color w:val="1F497D" w:themeColor="text2"/>
          <w:sz w:val="26"/>
          <w:szCs w:val="26"/>
        </w:rPr>
      </w:pPr>
      <w:r w:rsidRPr="00E128FE">
        <w:rPr>
          <w:rFonts w:ascii="Arial" w:hAnsi="Arial" w:cs="Arial"/>
          <w:color w:val="1F497D" w:themeColor="text2"/>
          <w:sz w:val="26"/>
          <w:szCs w:val="26"/>
        </w:rPr>
        <w:t>Miembro suplente</w:t>
      </w:r>
    </w:p>
    <w:p w:rsidRPr="00E128FE" w:rsidR="003424E4" w:rsidP="00BE4CEE" w:rsidRDefault="003424E4" w14:paraId="4EC9A98D" w14:textId="041D5A0B">
      <w:pPr>
        <w:jc w:val="both"/>
        <w:rPr>
          <w:rFonts w:ascii="Arial" w:hAnsi="Arial" w:cs="Arial"/>
          <w:b/>
          <w:color w:val="1F497D" w:themeColor="text2"/>
          <w:w w:val="90"/>
          <w:sz w:val="32"/>
          <w:szCs w:val="26"/>
        </w:rPr>
      </w:pPr>
      <w:r w:rsidRPr="00E128FE">
        <w:rPr>
          <w:rFonts w:ascii="Arial" w:hAnsi="Arial" w:cs="Arial"/>
          <w:b/>
          <w:color w:val="1F497D" w:themeColor="text2"/>
          <w:w w:val="90"/>
          <w:sz w:val="32"/>
          <w:szCs w:val="26"/>
        </w:rPr>
        <w:br w:type="page"/>
      </w:r>
    </w:p>
    <w:bookmarkEnd w:id="0"/>
    <w:p w:rsidRPr="00E128FE" w:rsidR="003363A5" w:rsidP="005637CA" w:rsidRDefault="003363A5" w14:paraId="53BD08B3" w14:textId="74C89A05">
      <w:pPr>
        <w:spacing w:line="276" w:lineRule="auto"/>
        <w:jc w:val="center"/>
        <w:rPr>
          <w:rFonts w:ascii="Arial" w:hAnsi="Arial" w:cs="Arial"/>
          <w:b/>
          <w:color w:val="1F497D" w:themeColor="text2"/>
          <w:w w:val="90"/>
          <w:sz w:val="32"/>
          <w:szCs w:val="26"/>
        </w:rPr>
      </w:pPr>
      <w:r w:rsidRPr="00E128FE">
        <w:rPr>
          <w:rFonts w:ascii="Arial" w:hAnsi="Arial" w:cs="Arial"/>
          <w:b/>
          <w:color w:val="1F497D" w:themeColor="text2"/>
          <w:w w:val="90"/>
          <w:sz w:val="32"/>
          <w:szCs w:val="26"/>
        </w:rPr>
        <w:t>Filosofía institucional</w:t>
      </w:r>
    </w:p>
    <w:p w:rsidRPr="00E128FE" w:rsidR="003363A5" w:rsidP="005637CA" w:rsidRDefault="003363A5" w14:paraId="1603A5BA" w14:textId="77777777">
      <w:pPr>
        <w:spacing w:line="276" w:lineRule="auto"/>
        <w:jc w:val="both"/>
        <w:rPr>
          <w:rFonts w:ascii="Arial" w:hAnsi="Arial" w:cs="Arial"/>
          <w:b/>
          <w:color w:val="1F497D" w:themeColor="text2"/>
          <w:w w:val="90"/>
          <w:sz w:val="32"/>
          <w:szCs w:val="26"/>
        </w:rPr>
      </w:pPr>
    </w:p>
    <w:p w:rsidRPr="00E128FE" w:rsidR="003363A5" w:rsidP="005637CA" w:rsidRDefault="003363A5" w14:paraId="24F99D39" w14:textId="77777777">
      <w:pPr>
        <w:spacing w:line="276" w:lineRule="auto"/>
        <w:jc w:val="both"/>
        <w:rPr>
          <w:rFonts w:ascii="Arial" w:hAnsi="Arial" w:cs="Arial"/>
          <w:color w:val="1F497D" w:themeColor="text2"/>
          <w:sz w:val="26"/>
          <w:szCs w:val="26"/>
        </w:rPr>
      </w:pPr>
    </w:p>
    <w:p w:rsidRPr="00E128FE" w:rsidR="003363A5" w:rsidP="005637CA" w:rsidRDefault="003363A5" w14:paraId="17116695" w14:textId="77777777">
      <w:pPr>
        <w:spacing w:line="276" w:lineRule="auto"/>
        <w:jc w:val="both"/>
        <w:rPr>
          <w:rFonts w:ascii="Arial" w:hAnsi="Arial" w:cs="Arial"/>
          <w:b/>
          <w:color w:val="1F497D" w:themeColor="text2"/>
          <w:sz w:val="26"/>
          <w:szCs w:val="26"/>
        </w:rPr>
      </w:pPr>
      <w:r w:rsidRPr="00E128FE">
        <w:rPr>
          <w:rFonts w:ascii="Arial" w:hAnsi="Arial" w:cs="Arial"/>
          <w:b/>
          <w:color w:val="1F497D" w:themeColor="text2"/>
          <w:sz w:val="26"/>
          <w:szCs w:val="26"/>
        </w:rPr>
        <w:t>MISIÓN</w:t>
      </w:r>
    </w:p>
    <w:p w:rsidRPr="00E128FE" w:rsidR="003363A5" w:rsidP="005637CA" w:rsidRDefault="003363A5" w14:paraId="11991190" w14:textId="77777777">
      <w:pPr>
        <w:spacing w:line="276" w:lineRule="auto"/>
        <w:jc w:val="both"/>
        <w:rPr>
          <w:rFonts w:ascii="Arial" w:hAnsi="Arial" w:cs="Arial"/>
          <w:sz w:val="26"/>
          <w:szCs w:val="26"/>
        </w:rPr>
      </w:pPr>
    </w:p>
    <w:p w:rsidRPr="00E128FE" w:rsidR="003363A5" w:rsidP="005637CA" w:rsidRDefault="003363A5" w14:paraId="384373F7" w14:textId="77777777">
      <w:pPr>
        <w:spacing w:line="276" w:lineRule="auto"/>
        <w:jc w:val="both"/>
        <w:rPr>
          <w:rFonts w:ascii="Arial" w:hAnsi="Arial" w:cs="Arial"/>
          <w:sz w:val="26"/>
          <w:szCs w:val="26"/>
        </w:rPr>
      </w:pPr>
      <w:r w:rsidRPr="00E128FE">
        <w:rPr>
          <w:rFonts w:ascii="Arial" w:hAnsi="Arial" w:cs="Arial"/>
          <w:sz w:val="26"/>
          <w:szCs w:val="26"/>
        </w:rPr>
        <w:t>Acoger a las personas migrantes, brindándoles los medios necesarios para que restablezcan sus derechos; apoyando sus procesos de inclusión e integración en los nuevos contextos, inspirados en los principios evangélicos de misericordia, caridad y solidaridad.</w:t>
      </w:r>
    </w:p>
    <w:p w:rsidRPr="00E128FE" w:rsidR="003363A5" w:rsidP="005637CA" w:rsidRDefault="003363A5" w14:paraId="0EC49C7B" w14:textId="77777777">
      <w:pPr>
        <w:spacing w:line="276" w:lineRule="auto"/>
        <w:jc w:val="both"/>
        <w:rPr>
          <w:rFonts w:ascii="Arial" w:hAnsi="Arial" w:cs="Arial"/>
          <w:b/>
          <w:color w:val="1F497D" w:themeColor="text2"/>
          <w:sz w:val="26"/>
          <w:szCs w:val="26"/>
        </w:rPr>
      </w:pPr>
    </w:p>
    <w:p w:rsidRPr="00E128FE" w:rsidR="003363A5" w:rsidP="005637CA" w:rsidRDefault="003363A5" w14:paraId="27B3D4AE" w14:textId="77777777">
      <w:pPr>
        <w:spacing w:line="276" w:lineRule="auto"/>
        <w:jc w:val="both"/>
        <w:rPr>
          <w:rFonts w:ascii="Arial" w:hAnsi="Arial" w:cs="Arial"/>
          <w:b/>
          <w:color w:val="1F497D" w:themeColor="text2"/>
          <w:sz w:val="26"/>
          <w:szCs w:val="26"/>
        </w:rPr>
      </w:pPr>
      <w:r w:rsidRPr="00E128FE">
        <w:rPr>
          <w:rFonts w:ascii="Arial" w:hAnsi="Arial" w:cs="Arial"/>
          <w:b/>
          <w:color w:val="1F497D" w:themeColor="text2"/>
          <w:sz w:val="26"/>
          <w:szCs w:val="26"/>
        </w:rPr>
        <w:t>VISIÓN</w:t>
      </w:r>
    </w:p>
    <w:p w:rsidRPr="00E128FE" w:rsidR="003363A5" w:rsidP="005637CA" w:rsidRDefault="003363A5" w14:paraId="38F2E151" w14:textId="77777777">
      <w:pPr>
        <w:spacing w:line="276" w:lineRule="auto"/>
        <w:jc w:val="both"/>
        <w:rPr>
          <w:rFonts w:ascii="Arial" w:hAnsi="Arial" w:cs="Arial"/>
          <w:sz w:val="26"/>
          <w:szCs w:val="26"/>
        </w:rPr>
      </w:pPr>
    </w:p>
    <w:p w:rsidRPr="00E128FE" w:rsidR="003363A5" w:rsidP="005637CA" w:rsidRDefault="003363A5" w14:paraId="58BAAC8D" w14:textId="77777777">
      <w:pPr>
        <w:spacing w:line="276" w:lineRule="auto"/>
        <w:jc w:val="both"/>
        <w:rPr>
          <w:rFonts w:ascii="Arial" w:hAnsi="Arial" w:cs="Arial"/>
          <w:sz w:val="26"/>
          <w:szCs w:val="26"/>
        </w:rPr>
      </w:pPr>
      <w:r w:rsidRPr="00E128FE">
        <w:rPr>
          <w:rFonts w:ascii="Arial" w:hAnsi="Arial" w:cs="Arial"/>
          <w:sz w:val="26"/>
          <w:szCs w:val="26"/>
        </w:rPr>
        <w:t xml:space="preserve">Ser migrante con los migrantes a través de un ambiente de encuentro solidario con calidad profesional y humana, comprometidos con pasión y alegría por el cambio integral de las personas, favoreciendo el crecimiento integral de sus colaboradores y contar con una red de cooperación y apoyo que confía plenamente en nuestra labor misionera. </w:t>
      </w:r>
    </w:p>
    <w:p w:rsidRPr="00E128FE" w:rsidR="003363A5" w:rsidP="005637CA" w:rsidRDefault="003363A5" w14:paraId="0C7A8C0C" w14:textId="77777777">
      <w:pPr>
        <w:spacing w:line="276" w:lineRule="auto"/>
        <w:jc w:val="both"/>
        <w:rPr>
          <w:rFonts w:ascii="Arial" w:hAnsi="Arial" w:cs="Arial"/>
          <w:sz w:val="26"/>
          <w:szCs w:val="26"/>
        </w:rPr>
      </w:pPr>
    </w:p>
    <w:p w:rsidRPr="00E128FE" w:rsidR="003363A5" w:rsidP="005637CA" w:rsidRDefault="003363A5" w14:paraId="545B4E46" w14:textId="77777777">
      <w:pPr>
        <w:spacing w:line="276" w:lineRule="auto"/>
        <w:jc w:val="both"/>
        <w:rPr>
          <w:rFonts w:ascii="Arial" w:hAnsi="Arial" w:cs="Arial"/>
          <w:b/>
          <w:color w:val="1F497D" w:themeColor="text2"/>
          <w:sz w:val="26"/>
          <w:szCs w:val="26"/>
        </w:rPr>
      </w:pPr>
      <w:r w:rsidRPr="00E128FE">
        <w:rPr>
          <w:rFonts w:ascii="Arial" w:hAnsi="Arial" w:cs="Arial"/>
          <w:b/>
          <w:color w:val="1F497D" w:themeColor="text2"/>
          <w:sz w:val="26"/>
          <w:szCs w:val="26"/>
        </w:rPr>
        <w:t>VALORES</w:t>
      </w:r>
    </w:p>
    <w:p w:rsidRPr="00E128FE" w:rsidR="003363A5" w:rsidP="005637CA" w:rsidRDefault="003363A5" w14:paraId="4DD6A9D2" w14:textId="77777777">
      <w:pPr>
        <w:spacing w:line="276" w:lineRule="auto"/>
        <w:jc w:val="both"/>
        <w:rPr>
          <w:rFonts w:ascii="Arial" w:hAnsi="Arial" w:cs="Arial"/>
          <w:sz w:val="26"/>
          <w:szCs w:val="26"/>
        </w:rPr>
      </w:pPr>
    </w:p>
    <w:p w:rsidR="003363A5" w:rsidP="005637CA" w:rsidRDefault="003363A5" w14:paraId="3F3DC7B0" w14:textId="10598B7C">
      <w:pPr>
        <w:spacing w:line="276" w:lineRule="auto"/>
        <w:jc w:val="both"/>
        <w:rPr>
          <w:rFonts w:ascii="Arial" w:hAnsi="Arial" w:cs="Arial"/>
          <w:sz w:val="26"/>
          <w:szCs w:val="26"/>
        </w:rPr>
      </w:pPr>
      <w:r w:rsidRPr="00E128FE">
        <w:rPr>
          <w:rFonts w:ascii="Arial" w:hAnsi="Arial" w:cs="Arial"/>
          <w:sz w:val="26"/>
          <w:szCs w:val="26"/>
        </w:rPr>
        <w:t>Solidaridad, Compasión, Fraternidad, Respeto, Dignidad, Tolerancia y Servicio</w:t>
      </w:r>
    </w:p>
    <w:p w:rsidR="007B6210" w:rsidP="005637CA" w:rsidRDefault="007B6210" w14:paraId="5648D66F" w14:textId="4357379E">
      <w:pPr>
        <w:spacing w:line="276" w:lineRule="auto"/>
        <w:jc w:val="both"/>
        <w:rPr>
          <w:rFonts w:ascii="Arial" w:hAnsi="Arial" w:cs="Arial"/>
          <w:sz w:val="26"/>
          <w:szCs w:val="26"/>
        </w:rPr>
      </w:pPr>
    </w:p>
    <w:p w:rsidRPr="00E128FE" w:rsidR="007B6210" w:rsidP="005637CA" w:rsidRDefault="007B6210" w14:paraId="03FD7355" w14:textId="77777777">
      <w:pPr>
        <w:spacing w:line="276" w:lineRule="auto"/>
        <w:jc w:val="both"/>
        <w:rPr>
          <w:rFonts w:ascii="Arial" w:hAnsi="Arial" w:cs="Arial"/>
          <w:sz w:val="26"/>
          <w:szCs w:val="26"/>
        </w:rPr>
      </w:pPr>
    </w:p>
    <w:p w:rsidRPr="00E128FE" w:rsidR="003363A5" w:rsidP="005637CA" w:rsidRDefault="003363A5" w14:paraId="40228214" w14:textId="62E36E2E">
      <w:pPr>
        <w:spacing w:line="276" w:lineRule="auto"/>
        <w:jc w:val="both"/>
        <w:rPr>
          <w:rFonts w:ascii="Arial" w:hAnsi="Arial" w:cs="Arial"/>
          <w:sz w:val="26"/>
          <w:szCs w:val="26"/>
        </w:rPr>
      </w:pPr>
    </w:p>
    <w:p w:rsidRPr="00E128FE" w:rsidR="00E62E62" w:rsidP="005637CA" w:rsidRDefault="00E62E62" w14:paraId="4A06D43F" w14:textId="77777777">
      <w:pPr>
        <w:spacing w:line="276" w:lineRule="auto"/>
        <w:jc w:val="both"/>
        <w:rPr>
          <w:rFonts w:ascii="Arial" w:hAnsi="Arial" w:cs="Arial"/>
          <w:sz w:val="26"/>
          <w:szCs w:val="26"/>
        </w:rPr>
      </w:pPr>
    </w:p>
    <w:p w:rsidRPr="00E128FE" w:rsidR="003363A5" w:rsidP="005637CA" w:rsidRDefault="003363A5" w14:paraId="06E51CA0" w14:textId="77777777">
      <w:pPr>
        <w:spacing w:line="276" w:lineRule="auto"/>
        <w:jc w:val="both"/>
        <w:rPr>
          <w:rFonts w:ascii="Arial" w:hAnsi="Arial" w:cs="Arial"/>
          <w:sz w:val="26"/>
          <w:szCs w:val="26"/>
        </w:rPr>
      </w:pPr>
    </w:p>
    <w:p w:rsidRPr="00E128FE" w:rsidR="003363A5" w:rsidP="005637CA" w:rsidRDefault="003363A5" w14:paraId="1E87D40F" w14:textId="77777777">
      <w:pPr>
        <w:spacing w:line="276" w:lineRule="auto"/>
        <w:jc w:val="both"/>
        <w:rPr>
          <w:rFonts w:ascii="Arial" w:hAnsi="Arial" w:cs="Arial"/>
          <w:sz w:val="26"/>
          <w:szCs w:val="26"/>
        </w:rPr>
      </w:pPr>
    </w:p>
    <w:p w:rsidRPr="00E128FE" w:rsidR="00174236" w:rsidP="005637CA" w:rsidRDefault="00174236" w14:paraId="71523F2D" w14:textId="03094032">
      <w:pPr>
        <w:spacing w:line="276" w:lineRule="auto"/>
        <w:jc w:val="both"/>
        <w:rPr>
          <w:rFonts w:ascii="Arial" w:hAnsi="Arial" w:cs="Arial"/>
          <w:sz w:val="26"/>
          <w:szCs w:val="26"/>
        </w:rPr>
      </w:pPr>
    </w:p>
    <w:p w:rsidRPr="00E128FE" w:rsidR="00E62E62" w:rsidP="005637CA" w:rsidRDefault="00E62E62" w14:paraId="14F06056" w14:textId="77777777">
      <w:pPr>
        <w:spacing w:line="276" w:lineRule="auto"/>
        <w:jc w:val="both"/>
        <w:rPr>
          <w:rFonts w:ascii="Arial" w:hAnsi="Arial" w:cs="Arial"/>
          <w:sz w:val="26"/>
          <w:szCs w:val="26"/>
        </w:rPr>
      </w:pPr>
    </w:p>
    <w:p w:rsidRPr="00E128FE" w:rsidR="00174236" w:rsidP="005637CA" w:rsidRDefault="00174236" w14:paraId="10456AAB" w14:textId="5219DE4A">
      <w:pPr>
        <w:spacing w:line="276" w:lineRule="auto"/>
        <w:jc w:val="both"/>
        <w:rPr>
          <w:rFonts w:ascii="Arial" w:hAnsi="Arial" w:cs="Arial"/>
          <w:sz w:val="26"/>
          <w:szCs w:val="26"/>
        </w:rPr>
      </w:pPr>
    </w:p>
    <w:p w:rsidRPr="00E128FE" w:rsidR="00174236" w:rsidP="005637CA" w:rsidRDefault="00174236" w14:paraId="45719141" w14:textId="30DE3252">
      <w:pPr>
        <w:spacing w:line="276" w:lineRule="auto"/>
        <w:jc w:val="both"/>
        <w:rPr>
          <w:rFonts w:ascii="Arial" w:hAnsi="Arial" w:cs="Arial"/>
          <w:sz w:val="26"/>
          <w:szCs w:val="26"/>
        </w:rPr>
      </w:pPr>
    </w:p>
    <w:p w:rsidRPr="00E128FE" w:rsidR="00174236" w:rsidP="005637CA" w:rsidRDefault="00174236" w14:paraId="573D471C" w14:textId="64DDD669">
      <w:pPr>
        <w:spacing w:line="276" w:lineRule="auto"/>
        <w:jc w:val="both"/>
        <w:rPr>
          <w:rFonts w:ascii="Arial" w:hAnsi="Arial" w:cs="Arial"/>
          <w:sz w:val="26"/>
          <w:szCs w:val="26"/>
        </w:rPr>
      </w:pPr>
    </w:p>
    <w:p w:rsidRPr="00E128FE" w:rsidR="00174236" w:rsidP="005637CA" w:rsidRDefault="00174236" w14:paraId="2D7760CC" w14:textId="77777777">
      <w:pPr>
        <w:spacing w:line="276" w:lineRule="auto"/>
        <w:jc w:val="both"/>
        <w:rPr>
          <w:rFonts w:ascii="Arial" w:hAnsi="Arial" w:cs="Arial"/>
          <w:sz w:val="26"/>
          <w:szCs w:val="26"/>
        </w:rPr>
      </w:pPr>
    </w:p>
    <w:p w:rsidRPr="00E128FE" w:rsidR="003363A5" w:rsidP="005637CA" w:rsidRDefault="003363A5" w14:paraId="2EB39C9B" w14:textId="77777777">
      <w:pPr>
        <w:spacing w:line="276" w:lineRule="auto"/>
        <w:jc w:val="both"/>
        <w:rPr>
          <w:rFonts w:ascii="Arial" w:hAnsi="Arial" w:cs="Arial"/>
          <w:sz w:val="26"/>
          <w:szCs w:val="26"/>
        </w:rPr>
      </w:pPr>
    </w:p>
    <w:p w:rsidRPr="00E128FE" w:rsidR="003424E4" w:rsidRDefault="003424E4" w14:paraId="0F3EBC40" w14:textId="77777777">
      <w:pPr>
        <w:rPr>
          <w:rFonts w:ascii="Arial" w:hAnsi="Arial" w:cs="Arial"/>
          <w:b/>
          <w:sz w:val="32"/>
          <w:szCs w:val="32"/>
        </w:rPr>
      </w:pPr>
      <w:r w:rsidRPr="00E128FE">
        <w:rPr>
          <w:rFonts w:ascii="Arial" w:hAnsi="Arial" w:cs="Arial"/>
          <w:b/>
          <w:sz w:val="32"/>
          <w:szCs w:val="32"/>
        </w:rPr>
        <w:br w:type="page"/>
      </w:r>
    </w:p>
    <w:p w:rsidRPr="00E128FE" w:rsidR="003363A5" w:rsidP="005637CA" w:rsidRDefault="003363A5" w14:paraId="02212890" w14:textId="7DAA745B">
      <w:pPr>
        <w:spacing w:line="276" w:lineRule="auto"/>
        <w:jc w:val="center"/>
        <w:rPr>
          <w:rFonts w:ascii="Arial" w:hAnsi="Arial" w:cs="Arial"/>
          <w:b/>
          <w:color w:val="1F497D" w:themeColor="text2"/>
          <w:sz w:val="32"/>
          <w:szCs w:val="32"/>
        </w:rPr>
      </w:pPr>
      <w:r w:rsidRPr="00E128FE">
        <w:rPr>
          <w:rFonts w:ascii="Arial" w:hAnsi="Arial" w:cs="Arial"/>
          <w:b/>
          <w:color w:val="1F497D" w:themeColor="text2"/>
          <w:sz w:val="32"/>
          <w:szCs w:val="32"/>
        </w:rPr>
        <w:t>Historia de la Fundación</w:t>
      </w:r>
    </w:p>
    <w:p w:rsidRPr="00E128FE" w:rsidR="003363A5" w:rsidP="005637CA" w:rsidRDefault="003363A5" w14:paraId="4D1DD8EE" w14:textId="77777777">
      <w:pPr>
        <w:spacing w:line="276" w:lineRule="auto"/>
        <w:jc w:val="both"/>
        <w:rPr>
          <w:rFonts w:ascii="Arial" w:hAnsi="Arial" w:cs="Arial"/>
          <w:b/>
          <w:w w:val="90"/>
          <w:sz w:val="26"/>
          <w:szCs w:val="26"/>
        </w:rPr>
      </w:pPr>
    </w:p>
    <w:p w:rsidRPr="00E128FE" w:rsidR="003363A5" w:rsidP="005637CA" w:rsidRDefault="003363A5" w14:paraId="0D17FA48" w14:textId="77777777">
      <w:pPr>
        <w:spacing w:line="276" w:lineRule="auto"/>
        <w:jc w:val="both"/>
        <w:rPr>
          <w:rFonts w:ascii="Arial" w:hAnsi="Arial" w:cs="Arial"/>
          <w:b/>
          <w:w w:val="90"/>
          <w:sz w:val="26"/>
          <w:szCs w:val="26"/>
        </w:rPr>
      </w:pPr>
    </w:p>
    <w:p w:rsidRPr="00E128FE" w:rsidR="003363A5" w:rsidP="005637CA" w:rsidRDefault="003363A5" w14:paraId="6BE96223" w14:textId="77777777">
      <w:pPr>
        <w:spacing w:line="276" w:lineRule="auto"/>
        <w:jc w:val="both"/>
        <w:rPr>
          <w:rFonts w:ascii="Arial" w:hAnsi="Arial" w:eastAsia="Times New Roman" w:cs="Arial"/>
          <w:sz w:val="26"/>
          <w:szCs w:val="26"/>
        </w:rPr>
      </w:pPr>
      <w:r w:rsidRPr="00E128FE">
        <w:rPr>
          <w:rFonts w:ascii="Arial" w:hAnsi="Arial" w:eastAsia="Times New Roman" w:cs="Arial"/>
          <w:sz w:val="26"/>
          <w:szCs w:val="26"/>
        </w:rPr>
        <w:t>La Fundación de Atención al Migrante, -desde ahora FAMIG- se crea el 8 de marzo de 2002 mediante el Decreto 845 derogado por el Señor Cardenal Pedro Rubiano Sáenz, FAMIG es una entidad canónica sin ánimo de lucro. Desde su creación la Fundación, fue encomendada a la Pastoral de Movilidad Humana y a las hermanas Misioneras Scalabrinianas quienes desde su creación la han administrado, ellas se han caracterizado por su don de servicio y acogida.  FAMIG, pertenece a la Arquidiócesis de Bogotá, su director ejecutivo es Monseñor Rubén Darío Hernández Perdomo y la secretaria ejecutiva es la Hermana Valdette Willeman. Tiene como objetivo atender a población en situación de migración, refugiados, víctimas de conflicto armado y deportados mediante programas de apoyo y recuperación. A lo largo de la historia, FAMIG ha atendido a la población según la situación y los problemas que se registran en la región.</w:t>
      </w:r>
    </w:p>
    <w:p w:rsidRPr="00E128FE" w:rsidR="003363A5" w:rsidP="005637CA" w:rsidRDefault="003363A5" w14:paraId="7366CB94" w14:textId="77777777">
      <w:pPr>
        <w:spacing w:line="276" w:lineRule="auto"/>
        <w:jc w:val="center"/>
        <w:rPr>
          <w:rFonts w:ascii="Arial" w:hAnsi="Arial" w:eastAsia="Times New Roman" w:cs="Arial"/>
          <w:b/>
          <w:bCs/>
          <w:sz w:val="26"/>
          <w:szCs w:val="26"/>
        </w:rPr>
      </w:pPr>
    </w:p>
    <w:p w:rsidRPr="00E128FE" w:rsidR="003363A5" w:rsidP="005637CA" w:rsidRDefault="003363A5" w14:paraId="499CD823" w14:textId="77777777">
      <w:pPr>
        <w:spacing w:line="276" w:lineRule="auto"/>
        <w:jc w:val="both"/>
        <w:rPr>
          <w:rFonts w:ascii="Arial" w:hAnsi="Arial" w:eastAsia="Times New Roman" w:cs="Arial"/>
          <w:sz w:val="26"/>
          <w:szCs w:val="26"/>
        </w:rPr>
      </w:pPr>
      <w:r w:rsidRPr="00E128FE">
        <w:rPr>
          <w:rFonts w:ascii="Arial" w:hAnsi="Arial" w:eastAsia="Times New Roman" w:cs="Arial"/>
          <w:sz w:val="26"/>
          <w:szCs w:val="26"/>
        </w:rPr>
        <w:t>En 1992, la Fundación San Antonio (otra institución de la Arquidiócesis de Bogotá) adquirió una oficina en el módulo 5 de La Terminal de Transportes del Salitre, desde aquel entonces, en esta oficina funciona El Centro de Acogida de la Terminal de Transportes Terrestre o CATTT, esta sede ha servido para brindar apoyo a miles de migrantes que llegan en busca de ayuda con transporte humanitario, algo de comer, alojamiento y/o solicitando algún tipo de orientación. En la actualidad trabaja conjuntamente con diversas entidades, activando rutas institucionales y remitiendo casos concretos con el fin de garantizar los Derechos Humanos.</w:t>
      </w:r>
    </w:p>
    <w:p w:rsidRPr="00E128FE" w:rsidR="003363A5" w:rsidP="005637CA" w:rsidRDefault="003363A5" w14:paraId="211C9BCC" w14:textId="77777777">
      <w:pPr>
        <w:spacing w:line="276" w:lineRule="auto"/>
        <w:jc w:val="both"/>
        <w:rPr>
          <w:rFonts w:ascii="Arial" w:hAnsi="Arial" w:eastAsia="Times New Roman" w:cs="Arial"/>
          <w:sz w:val="26"/>
          <w:szCs w:val="26"/>
        </w:rPr>
      </w:pPr>
    </w:p>
    <w:p w:rsidRPr="00E128FE" w:rsidR="003363A5" w:rsidP="005637CA" w:rsidRDefault="003363A5" w14:paraId="619195DB" w14:textId="291B9FBB">
      <w:pPr>
        <w:spacing w:line="276" w:lineRule="auto"/>
        <w:jc w:val="both"/>
        <w:rPr>
          <w:rFonts w:ascii="Arial" w:hAnsi="Arial" w:eastAsia="Times New Roman" w:cs="Arial"/>
          <w:sz w:val="26"/>
          <w:szCs w:val="26"/>
        </w:rPr>
      </w:pPr>
      <w:r w:rsidRPr="00E128FE">
        <w:rPr>
          <w:rFonts w:ascii="Arial" w:hAnsi="Arial" w:eastAsia="Times New Roman" w:cs="Arial"/>
          <w:sz w:val="26"/>
          <w:szCs w:val="26"/>
        </w:rPr>
        <w:t>En 1995 se inauguró el Centro de Atención al Migrante “Cardenal Mario Revollo Bravo” o CAMIG I, para responder al creciente fenómeno del desplazamiento. La acción pastoral ha sido fruto del constante esfuerzo al servicio de los más desprotegidos, este centro brinda servicios de alojamiento para población con vocación de permanencia, ya sean migrantes internos o provenientes de otros países. En la actualidad el CAMIG 1 cuenta con 43 camas dirigidas principalmente a madres con niños, adicional, los migrantes que llegan a este lugar reciben alimentación, kits de aseo y elementos para afrontar su c</w:t>
      </w:r>
      <w:r w:rsidRPr="00E128FE" w:rsidR="0060122A">
        <w:rPr>
          <w:rFonts w:ascii="Arial" w:hAnsi="Arial" w:eastAsia="Times New Roman" w:cs="Arial"/>
          <w:sz w:val="26"/>
          <w:szCs w:val="26"/>
        </w:rPr>
        <w:t>risis, como ropa, mercados y ens</w:t>
      </w:r>
      <w:r w:rsidRPr="00E128FE">
        <w:rPr>
          <w:rFonts w:ascii="Arial" w:hAnsi="Arial" w:eastAsia="Times New Roman" w:cs="Arial"/>
          <w:sz w:val="26"/>
          <w:szCs w:val="26"/>
        </w:rPr>
        <w:t xml:space="preserve">eres en algunos casos. </w:t>
      </w:r>
    </w:p>
    <w:p w:rsidRPr="00E128FE" w:rsidR="003363A5" w:rsidP="005637CA" w:rsidRDefault="003363A5" w14:paraId="292EEDF8" w14:textId="77777777">
      <w:pPr>
        <w:spacing w:line="276" w:lineRule="auto"/>
        <w:jc w:val="both"/>
        <w:rPr>
          <w:rFonts w:ascii="Arial" w:hAnsi="Arial" w:cs="Arial" w:eastAsiaTheme="minorEastAsia"/>
          <w:sz w:val="26"/>
          <w:szCs w:val="26"/>
        </w:rPr>
      </w:pPr>
    </w:p>
    <w:p w:rsidRPr="00E128FE" w:rsidR="003363A5" w:rsidP="005637CA" w:rsidRDefault="003363A5" w14:paraId="086BFCCB" w14:textId="77777777">
      <w:pPr>
        <w:spacing w:line="276" w:lineRule="auto"/>
        <w:jc w:val="both"/>
        <w:rPr>
          <w:rFonts w:ascii="Arial" w:hAnsi="Arial" w:eastAsia="Times New Roman" w:cs="Arial"/>
          <w:sz w:val="26"/>
          <w:szCs w:val="26"/>
        </w:rPr>
      </w:pPr>
      <w:r w:rsidRPr="00E128FE">
        <w:rPr>
          <w:rFonts w:ascii="Arial" w:hAnsi="Arial" w:eastAsia="Times New Roman" w:cs="Arial"/>
          <w:sz w:val="26"/>
          <w:szCs w:val="26"/>
        </w:rPr>
        <w:t>En el año 2000 se crea El Centro Pastoral de Capacitación – CEPCA - este centro se encuentra ubicado en el barrio Camilo Torres, busca brindar formación a personas en condición de vulnerabilidad, promoviendo herramientas que permitan a las familias mejorar sus condiciones de vida y forjar así un mejor futuro, en la actualidad se ofrecen cursos de inserción al mundo laboral tales como:</w:t>
      </w:r>
    </w:p>
    <w:p w:rsidRPr="00E128FE" w:rsidR="003363A5" w:rsidP="005637CA" w:rsidRDefault="003363A5" w14:paraId="31CDA5FA" w14:textId="77777777">
      <w:pPr>
        <w:spacing w:line="276" w:lineRule="auto"/>
        <w:jc w:val="both"/>
        <w:rPr>
          <w:rFonts w:ascii="Arial" w:hAnsi="Arial" w:eastAsia="Verdana" w:cs="Arial"/>
          <w:sz w:val="26"/>
          <w:szCs w:val="26"/>
        </w:rPr>
      </w:pPr>
    </w:p>
    <w:p w:rsidRPr="00E128FE" w:rsidR="003363A5" w:rsidP="005637CA" w:rsidRDefault="003363A5" w14:paraId="3965446F" w14:textId="77777777">
      <w:pPr>
        <w:pStyle w:val="Prrafodelista"/>
        <w:widowControl/>
        <w:numPr>
          <w:ilvl w:val="0"/>
          <w:numId w:val="3"/>
        </w:numPr>
        <w:autoSpaceDE/>
        <w:spacing w:line="276" w:lineRule="auto"/>
        <w:contextualSpacing/>
        <w:jc w:val="both"/>
        <w:rPr>
          <w:rFonts w:ascii="Arial" w:hAnsi="Arial" w:cs="Arial"/>
          <w:sz w:val="26"/>
          <w:szCs w:val="26"/>
        </w:rPr>
      </w:pPr>
      <w:r w:rsidRPr="00E128FE">
        <w:rPr>
          <w:rFonts w:ascii="Arial" w:hAnsi="Arial" w:eastAsia="Times New Roman" w:cs="Arial"/>
          <w:sz w:val="26"/>
          <w:szCs w:val="26"/>
        </w:rPr>
        <w:t>Comidas rápidas</w:t>
      </w:r>
    </w:p>
    <w:p w:rsidRPr="00E128FE" w:rsidR="003363A5" w:rsidP="005637CA" w:rsidRDefault="003363A5" w14:paraId="7CFF1D47" w14:textId="77777777">
      <w:pPr>
        <w:pStyle w:val="Prrafodelista"/>
        <w:widowControl/>
        <w:numPr>
          <w:ilvl w:val="0"/>
          <w:numId w:val="3"/>
        </w:numPr>
        <w:autoSpaceDE/>
        <w:spacing w:line="276" w:lineRule="auto"/>
        <w:contextualSpacing/>
        <w:jc w:val="both"/>
        <w:rPr>
          <w:rFonts w:ascii="Arial" w:hAnsi="Arial" w:cs="Arial"/>
          <w:sz w:val="26"/>
          <w:szCs w:val="26"/>
        </w:rPr>
      </w:pPr>
      <w:r w:rsidRPr="00E128FE">
        <w:rPr>
          <w:rFonts w:ascii="Arial" w:hAnsi="Arial" w:eastAsia="Times New Roman" w:cs="Arial"/>
          <w:sz w:val="26"/>
          <w:szCs w:val="26"/>
        </w:rPr>
        <w:t>Panadería y repostería</w:t>
      </w:r>
    </w:p>
    <w:p w:rsidRPr="00E128FE" w:rsidR="003363A5" w:rsidP="005637CA" w:rsidRDefault="003363A5" w14:paraId="62132D85" w14:textId="77777777">
      <w:pPr>
        <w:pStyle w:val="Prrafodelista"/>
        <w:widowControl/>
        <w:numPr>
          <w:ilvl w:val="0"/>
          <w:numId w:val="3"/>
        </w:numPr>
        <w:autoSpaceDE/>
        <w:spacing w:line="276" w:lineRule="auto"/>
        <w:contextualSpacing/>
        <w:jc w:val="both"/>
        <w:rPr>
          <w:rFonts w:ascii="Arial" w:hAnsi="Arial" w:cs="Arial"/>
          <w:sz w:val="26"/>
          <w:szCs w:val="26"/>
        </w:rPr>
      </w:pPr>
      <w:r w:rsidRPr="00E128FE">
        <w:rPr>
          <w:rFonts w:ascii="Arial" w:hAnsi="Arial" w:eastAsia="Times New Roman" w:cs="Arial"/>
          <w:sz w:val="26"/>
          <w:szCs w:val="26"/>
        </w:rPr>
        <w:t>Barbería</w:t>
      </w:r>
    </w:p>
    <w:p w:rsidRPr="00E128FE" w:rsidR="003363A5" w:rsidP="005637CA" w:rsidRDefault="003363A5" w14:paraId="14C6238E" w14:textId="77777777">
      <w:pPr>
        <w:pStyle w:val="Prrafodelista"/>
        <w:widowControl/>
        <w:numPr>
          <w:ilvl w:val="0"/>
          <w:numId w:val="3"/>
        </w:numPr>
        <w:autoSpaceDE/>
        <w:spacing w:line="276" w:lineRule="auto"/>
        <w:contextualSpacing/>
        <w:jc w:val="both"/>
        <w:rPr>
          <w:rFonts w:ascii="Arial" w:hAnsi="Arial" w:cs="Arial"/>
          <w:sz w:val="26"/>
          <w:szCs w:val="26"/>
        </w:rPr>
      </w:pPr>
      <w:r w:rsidRPr="00E128FE">
        <w:rPr>
          <w:rFonts w:ascii="Arial" w:hAnsi="Arial" w:eastAsia="Times New Roman" w:cs="Arial"/>
          <w:sz w:val="26"/>
          <w:szCs w:val="26"/>
        </w:rPr>
        <w:t>Belleza capilar</w:t>
      </w:r>
    </w:p>
    <w:p w:rsidRPr="00E128FE" w:rsidR="003363A5" w:rsidP="005637CA" w:rsidRDefault="003363A5" w14:paraId="104EC911" w14:textId="77777777">
      <w:pPr>
        <w:pStyle w:val="Prrafodelista"/>
        <w:widowControl/>
        <w:numPr>
          <w:ilvl w:val="0"/>
          <w:numId w:val="3"/>
        </w:numPr>
        <w:autoSpaceDE/>
        <w:spacing w:line="276" w:lineRule="auto"/>
        <w:contextualSpacing/>
        <w:jc w:val="both"/>
        <w:rPr>
          <w:rFonts w:ascii="Arial" w:hAnsi="Arial" w:cs="Arial"/>
          <w:sz w:val="26"/>
          <w:szCs w:val="26"/>
        </w:rPr>
      </w:pPr>
      <w:r w:rsidRPr="00E128FE">
        <w:rPr>
          <w:rFonts w:ascii="Arial" w:hAnsi="Arial" w:eastAsia="Times New Roman" w:cs="Arial"/>
          <w:sz w:val="26"/>
          <w:szCs w:val="26"/>
        </w:rPr>
        <w:t>Corte, confección y patronaje.</w:t>
      </w:r>
    </w:p>
    <w:p w:rsidRPr="00E128FE" w:rsidR="003363A5" w:rsidP="005637CA" w:rsidRDefault="003363A5" w14:paraId="398459C8" w14:textId="77777777">
      <w:pPr>
        <w:spacing w:line="276" w:lineRule="auto"/>
        <w:jc w:val="both"/>
        <w:rPr>
          <w:rFonts w:ascii="Arial" w:hAnsi="Arial" w:eastAsia="Times New Roman" w:cs="Arial"/>
          <w:sz w:val="26"/>
          <w:szCs w:val="26"/>
        </w:rPr>
      </w:pPr>
    </w:p>
    <w:p w:rsidRPr="00E128FE" w:rsidR="003363A5" w:rsidP="005637CA" w:rsidRDefault="003363A5" w14:paraId="257527DF" w14:textId="77777777">
      <w:pPr>
        <w:spacing w:line="276" w:lineRule="auto"/>
        <w:jc w:val="both"/>
        <w:rPr>
          <w:rFonts w:ascii="Arial" w:hAnsi="Arial" w:cs="Arial" w:eastAsiaTheme="minorEastAsia"/>
          <w:sz w:val="26"/>
          <w:szCs w:val="26"/>
        </w:rPr>
      </w:pPr>
      <w:r w:rsidRPr="00E128FE">
        <w:rPr>
          <w:rFonts w:ascii="Arial" w:hAnsi="Arial" w:eastAsia="Times New Roman" w:cs="Arial"/>
          <w:sz w:val="26"/>
          <w:szCs w:val="26"/>
        </w:rPr>
        <w:t xml:space="preserve">Ahora bien, con el fin de atender la masiva llegada de ciudadanos venezolanos, el 18 de septiembre de 2018 se creó el Centro de Atención al Migrante - CAMIG II, alojamiento temporal para población que se encuentra retornando al país de origen o que se encuentra de paso por la ciudad ya que se dirigen para otras latitudes de América. Su fin último se encuentra ligado a prestar un servicio integral de acogida, escucha y servicio, por ello, en este centro se les brinda a las personas una asistencia inmediata, (alimento, higiene, descanso y escucha activa por medio de acompañamiento psicoterapéutico). Este centro está ubicado en la Parroquia Nuestra Señora de los Dolores y es administrado por el Presbítero César Carrillo. </w:t>
      </w:r>
    </w:p>
    <w:p w:rsidRPr="00E128FE" w:rsidR="003363A5" w:rsidP="005637CA" w:rsidRDefault="003363A5" w14:paraId="1A87642A" w14:textId="77777777">
      <w:pPr>
        <w:spacing w:line="276" w:lineRule="auto"/>
        <w:jc w:val="both"/>
        <w:rPr>
          <w:rFonts w:ascii="Arial" w:hAnsi="Arial" w:eastAsia="Times New Roman" w:cs="Arial"/>
          <w:sz w:val="26"/>
          <w:szCs w:val="26"/>
        </w:rPr>
      </w:pPr>
    </w:p>
    <w:p w:rsidRPr="00E128FE" w:rsidR="003363A5" w:rsidP="005637CA" w:rsidRDefault="003363A5" w14:paraId="571A640A" w14:textId="77777777">
      <w:pPr>
        <w:spacing w:line="276" w:lineRule="auto"/>
        <w:jc w:val="both"/>
        <w:rPr>
          <w:rFonts w:ascii="Arial" w:hAnsi="Arial" w:eastAsia="Times New Roman" w:cs="Arial"/>
          <w:sz w:val="26"/>
          <w:szCs w:val="26"/>
        </w:rPr>
      </w:pPr>
      <w:r w:rsidRPr="00E128FE">
        <w:rPr>
          <w:rFonts w:ascii="Arial" w:hAnsi="Arial" w:eastAsia="Times New Roman" w:cs="Arial"/>
          <w:sz w:val="26"/>
          <w:szCs w:val="26"/>
        </w:rPr>
        <w:t xml:space="preserve">A lo largo de los años, el FAMIG ha contado con el apoyo de diferentes organizaciones no gubernamentales de asistencia humanitaria que permiten el desarrollo de las acciones de la Fundación, a saber: </w:t>
      </w:r>
    </w:p>
    <w:p w:rsidRPr="00E128FE" w:rsidR="003363A5" w:rsidP="005637CA" w:rsidRDefault="003363A5" w14:paraId="2A7CCA19" w14:textId="77777777">
      <w:pPr>
        <w:spacing w:line="276" w:lineRule="auto"/>
        <w:jc w:val="both"/>
        <w:rPr>
          <w:rFonts w:ascii="Arial" w:hAnsi="Arial" w:eastAsia="Times New Roman" w:cs="Arial"/>
          <w:sz w:val="26"/>
          <w:szCs w:val="26"/>
        </w:rPr>
      </w:pPr>
    </w:p>
    <w:p w:rsidRPr="00E128FE" w:rsidR="003363A5" w:rsidP="005637CA" w:rsidRDefault="003363A5" w14:paraId="1061DB3B" w14:textId="77777777">
      <w:pPr>
        <w:pStyle w:val="Prrafodelista"/>
        <w:widowControl/>
        <w:numPr>
          <w:ilvl w:val="0"/>
          <w:numId w:val="4"/>
        </w:numPr>
        <w:autoSpaceDE/>
        <w:spacing w:line="276" w:lineRule="auto"/>
        <w:contextualSpacing/>
        <w:jc w:val="both"/>
        <w:rPr>
          <w:rFonts w:ascii="Arial" w:hAnsi="Arial" w:eastAsia="Times New Roman" w:cs="Arial"/>
          <w:sz w:val="26"/>
          <w:szCs w:val="26"/>
        </w:rPr>
      </w:pPr>
      <w:r w:rsidRPr="00E128FE">
        <w:rPr>
          <w:rFonts w:ascii="Arial" w:hAnsi="Arial" w:eastAsia="Times New Roman" w:cs="Arial"/>
          <w:sz w:val="26"/>
          <w:szCs w:val="26"/>
        </w:rPr>
        <w:t xml:space="preserve">Alto Comisionado de las Naciones Unidas para Los Refugiados – ACNUR a través del proyecto Acoger para Proteger, el cual tiene como objetivo esencial, el brindar asistencia humanitaria desde un enfoque de integral, donde cada una de sus acciones están encaminadas a la promoción del Desarrollo Humano Integral. </w:t>
      </w:r>
    </w:p>
    <w:p w:rsidRPr="00E128FE" w:rsidR="003363A5" w:rsidP="005637CA" w:rsidRDefault="003363A5" w14:paraId="1524181D" w14:textId="77777777">
      <w:pPr>
        <w:spacing w:line="276" w:lineRule="auto"/>
        <w:jc w:val="both"/>
        <w:rPr>
          <w:rFonts w:ascii="Arial" w:hAnsi="Arial" w:eastAsia="Times New Roman" w:cs="Arial"/>
          <w:sz w:val="26"/>
          <w:szCs w:val="26"/>
        </w:rPr>
      </w:pPr>
    </w:p>
    <w:p w:rsidRPr="00E128FE" w:rsidR="003363A5" w:rsidP="005637CA" w:rsidRDefault="003363A5" w14:paraId="24BDD46C" w14:textId="77777777">
      <w:pPr>
        <w:pStyle w:val="Prrafodelista"/>
        <w:widowControl/>
        <w:numPr>
          <w:ilvl w:val="0"/>
          <w:numId w:val="4"/>
        </w:numPr>
        <w:autoSpaceDE/>
        <w:spacing w:line="276" w:lineRule="auto"/>
        <w:contextualSpacing/>
        <w:jc w:val="both"/>
        <w:rPr>
          <w:rFonts w:ascii="Arial" w:hAnsi="Arial" w:eastAsia="Times New Roman" w:cs="Arial"/>
          <w:sz w:val="26"/>
          <w:szCs w:val="26"/>
        </w:rPr>
      </w:pPr>
      <w:r w:rsidRPr="00E128FE">
        <w:rPr>
          <w:rFonts w:ascii="Arial" w:hAnsi="Arial" w:eastAsia="Times New Roman" w:cs="Arial"/>
          <w:sz w:val="26"/>
          <w:szCs w:val="26"/>
        </w:rPr>
        <w:t xml:space="preserve">Caritas Suiza, el cual, por medio del proyecto EUROPANA en su cuarta fase, busca promover la asistencia y la protección de las personas vulnerables que llegan a la ciudad capital, también se acompañan a los migrantes, los solicitantes de asilo y población de acogida en condiciones de vulnerabilidad. </w:t>
      </w:r>
    </w:p>
    <w:p w:rsidRPr="00E128FE" w:rsidR="003363A5" w:rsidP="005637CA" w:rsidRDefault="003363A5" w14:paraId="218AFC71" w14:textId="77777777">
      <w:pPr>
        <w:spacing w:line="276" w:lineRule="auto"/>
        <w:jc w:val="both"/>
        <w:rPr>
          <w:rFonts w:ascii="Arial" w:hAnsi="Arial" w:eastAsia="Times New Roman" w:cs="Arial"/>
          <w:sz w:val="26"/>
          <w:szCs w:val="26"/>
        </w:rPr>
      </w:pPr>
    </w:p>
    <w:p w:rsidRPr="00E128FE" w:rsidR="003363A5" w:rsidP="005637CA" w:rsidRDefault="003363A5" w14:paraId="6C034048" w14:textId="77777777">
      <w:pPr>
        <w:pStyle w:val="Prrafodelista"/>
        <w:widowControl/>
        <w:numPr>
          <w:ilvl w:val="0"/>
          <w:numId w:val="4"/>
        </w:numPr>
        <w:autoSpaceDE/>
        <w:spacing w:line="276" w:lineRule="auto"/>
        <w:contextualSpacing/>
        <w:jc w:val="both"/>
        <w:rPr>
          <w:rFonts w:ascii="Arial" w:hAnsi="Arial" w:eastAsia="Times New Roman" w:cs="Arial"/>
          <w:sz w:val="26"/>
          <w:szCs w:val="26"/>
        </w:rPr>
      </w:pPr>
      <w:r w:rsidRPr="00E128FE">
        <w:rPr>
          <w:rFonts w:ascii="Arial" w:hAnsi="Arial" w:eastAsia="Times New Roman" w:cs="Arial"/>
          <w:sz w:val="26"/>
          <w:szCs w:val="26"/>
        </w:rPr>
        <w:t xml:space="preserve">Fondo Global Solidario &amp; Scalabrini International Migration Network, los cuales estructuran el proyecto Intercongregacional, teniendo este un alcance desde la promoción de medios de vida, la orientación psicosocial y el acompañamiento desde diversos procesos jurídicos y de acceso a derechos. </w:t>
      </w:r>
    </w:p>
    <w:p w:rsidRPr="00E128FE" w:rsidR="003363A5" w:rsidP="005637CA" w:rsidRDefault="003363A5" w14:paraId="53C60410" w14:textId="77777777">
      <w:pPr>
        <w:spacing w:line="276" w:lineRule="auto"/>
        <w:jc w:val="both"/>
        <w:rPr>
          <w:rFonts w:ascii="Arial" w:hAnsi="Arial" w:cs="Arial" w:eastAsiaTheme="minorEastAsia"/>
          <w:sz w:val="26"/>
          <w:szCs w:val="26"/>
        </w:rPr>
      </w:pPr>
    </w:p>
    <w:p w:rsidRPr="00D37F9B" w:rsidR="003363A5" w:rsidP="00D06B7D" w:rsidRDefault="003363A5" w14:paraId="2984BC2A" w14:textId="671F8773">
      <w:pPr>
        <w:pStyle w:val="Prrafodelista"/>
        <w:widowControl/>
        <w:numPr>
          <w:ilvl w:val="0"/>
          <w:numId w:val="4"/>
        </w:numPr>
        <w:autoSpaceDE/>
        <w:spacing w:line="276" w:lineRule="auto"/>
        <w:contextualSpacing/>
        <w:jc w:val="both"/>
        <w:rPr>
          <w:rFonts w:ascii="Arial" w:hAnsi="Arial" w:eastAsia="Verdana" w:cs="Arial"/>
          <w:b/>
          <w:w w:val="90"/>
          <w:sz w:val="26"/>
          <w:szCs w:val="26"/>
        </w:rPr>
      </w:pPr>
      <w:r w:rsidRPr="00D37F9B">
        <w:rPr>
          <w:rFonts w:ascii="Arial" w:hAnsi="Arial" w:eastAsia="Times New Roman" w:cs="Arial"/>
          <w:sz w:val="26"/>
          <w:szCs w:val="26"/>
        </w:rPr>
        <w:t>Oficina para la Población, refugiados y migrantes perteneciente a la Embajada de Estados Unido (PRM), siendo este un programa con fecha de ejecución de un año y el cual, tenía por objetivo central la promoción de medios de vida, específicamente frente a la formación y apoyo con capital semilla para emprendimiento.</w:t>
      </w:r>
    </w:p>
    <w:p w:rsidR="00E128FE" w:rsidP="005637CA" w:rsidRDefault="00E128FE" w14:paraId="649284E6" w14:textId="640168AF">
      <w:pPr>
        <w:spacing w:line="276" w:lineRule="auto"/>
        <w:jc w:val="both"/>
        <w:rPr>
          <w:rFonts w:ascii="Arial" w:hAnsi="Arial" w:eastAsia="Verdana" w:cs="Arial"/>
          <w:b/>
          <w:w w:val="90"/>
          <w:sz w:val="26"/>
          <w:szCs w:val="26"/>
        </w:rPr>
      </w:pPr>
    </w:p>
    <w:p w:rsidR="00E128FE" w:rsidP="005637CA" w:rsidRDefault="00E128FE" w14:paraId="2519E874" w14:textId="6DF76CAD">
      <w:pPr>
        <w:spacing w:line="276" w:lineRule="auto"/>
        <w:jc w:val="both"/>
        <w:rPr>
          <w:rFonts w:ascii="Arial" w:hAnsi="Arial" w:eastAsia="Verdana" w:cs="Arial"/>
          <w:b/>
          <w:w w:val="90"/>
          <w:sz w:val="26"/>
          <w:szCs w:val="26"/>
        </w:rPr>
      </w:pPr>
    </w:p>
    <w:p w:rsidR="00E128FE" w:rsidP="005637CA" w:rsidRDefault="00E128FE" w14:paraId="48110E13" w14:textId="5155D807">
      <w:pPr>
        <w:spacing w:line="276" w:lineRule="auto"/>
        <w:jc w:val="both"/>
        <w:rPr>
          <w:rFonts w:ascii="Arial" w:hAnsi="Arial" w:eastAsia="Verdana" w:cs="Arial"/>
          <w:b/>
          <w:w w:val="90"/>
          <w:sz w:val="26"/>
          <w:szCs w:val="26"/>
        </w:rPr>
      </w:pPr>
    </w:p>
    <w:p w:rsidR="00E128FE" w:rsidP="005637CA" w:rsidRDefault="00E128FE" w14:paraId="654D5850" w14:textId="6341D1BF">
      <w:pPr>
        <w:spacing w:line="276" w:lineRule="auto"/>
        <w:jc w:val="both"/>
        <w:rPr>
          <w:rFonts w:ascii="Arial" w:hAnsi="Arial" w:eastAsia="Verdana" w:cs="Arial"/>
          <w:b/>
          <w:w w:val="90"/>
          <w:sz w:val="26"/>
          <w:szCs w:val="26"/>
        </w:rPr>
      </w:pPr>
    </w:p>
    <w:p w:rsidR="00E128FE" w:rsidP="005637CA" w:rsidRDefault="00E128FE" w14:paraId="6F1880AC" w14:textId="1A0D4318">
      <w:pPr>
        <w:spacing w:line="276" w:lineRule="auto"/>
        <w:jc w:val="both"/>
        <w:rPr>
          <w:rFonts w:ascii="Arial" w:hAnsi="Arial" w:eastAsia="Verdana" w:cs="Arial"/>
          <w:b/>
          <w:w w:val="90"/>
          <w:sz w:val="26"/>
          <w:szCs w:val="26"/>
        </w:rPr>
      </w:pPr>
    </w:p>
    <w:p w:rsidR="00E128FE" w:rsidP="005637CA" w:rsidRDefault="00E128FE" w14:paraId="09D3A5E5" w14:textId="1790022F">
      <w:pPr>
        <w:spacing w:line="276" w:lineRule="auto"/>
        <w:jc w:val="both"/>
        <w:rPr>
          <w:rFonts w:ascii="Arial" w:hAnsi="Arial" w:eastAsia="Verdana" w:cs="Arial"/>
          <w:b/>
          <w:w w:val="90"/>
          <w:sz w:val="26"/>
          <w:szCs w:val="26"/>
        </w:rPr>
      </w:pPr>
    </w:p>
    <w:p w:rsidR="00E128FE" w:rsidP="005637CA" w:rsidRDefault="00E128FE" w14:paraId="0AB07D33" w14:textId="2FBFC2E1">
      <w:pPr>
        <w:spacing w:line="276" w:lineRule="auto"/>
        <w:jc w:val="both"/>
        <w:rPr>
          <w:rFonts w:ascii="Arial" w:hAnsi="Arial" w:eastAsia="Verdana" w:cs="Arial"/>
          <w:b/>
          <w:w w:val="90"/>
          <w:sz w:val="26"/>
          <w:szCs w:val="26"/>
        </w:rPr>
      </w:pPr>
    </w:p>
    <w:p w:rsidRPr="00E128FE" w:rsidR="00E128FE" w:rsidP="005637CA" w:rsidRDefault="00E128FE" w14:paraId="6AA3F1CD" w14:textId="77777777">
      <w:pPr>
        <w:spacing w:line="276" w:lineRule="auto"/>
        <w:jc w:val="both"/>
        <w:rPr>
          <w:rFonts w:ascii="Arial" w:hAnsi="Arial" w:eastAsia="Verdana" w:cs="Arial"/>
          <w:b/>
          <w:w w:val="90"/>
          <w:sz w:val="26"/>
          <w:szCs w:val="26"/>
        </w:rPr>
      </w:pPr>
    </w:p>
    <w:p w:rsidRPr="00E128FE" w:rsidR="00377069" w:rsidP="005637CA" w:rsidRDefault="00377069" w14:paraId="3F984FEF" w14:textId="513F5AF7">
      <w:pPr>
        <w:spacing w:line="276" w:lineRule="auto"/>
        <w:jc w:val="both"/>
        <w:rPr>
          <w:rFonts w:ascii="Arial" w:hAnsi="Arial" w:eastAsia="Verdana" w:cs="Arial"/>
          <w:b/>
          <w:w w:val="90"/>
          <w:sz w:val="26"/>
          <w:szCs w:val="26"/>
        </w:rPr>
      </w:pPr>
    </w:p>
    <w:p w:rsidRPr="00E128FE" w:rsidR="00377069" w:rsidP="005637CA" w:rsidRDefault="00377069" w14:paraId="06919917" w14:textId="1AAAB54A">
      <w:pPr>
        <w:spacing w:line="276" w:lineRule="auto"/>
        <w:jc w:val="both"/>
        <w:rPr>
          <w:rFonts w:ascii="Arial" w:hAnsi="Arial" w:eastAsia="Verdana" w:cs="Arial"/>
          <w:b/>
          <w:w w:val="90"/>
          <w:sz w:val="26"/>
          <w:szCs w:val="26"/>
        </w:rPr>
      </w:pPr>
    </w:p>
    <w:p w:rsidRPr="00E128FE" w:rsidR="00377069" w:rsidP="005637CA" w:rsidRDefault="00377069" w14:paraId="21F9989F" w14:textId="7F60E333">
      <w:pPr>
        <w:spacing w:line="276" w:lineRule="auto"/>
        <w:jc w:val="both"/>
        <w:rPr>
          <w:rFonts w:ascii="Arial" w:hAnsi="Arial" w:eastAsia="Verdana" w:cs="Arial"/>
          <w:b/>
          <w:w w:val="90"/>
          <w:sz w:val="26"/>
          <w:szCs w:val="26"/>
        </w:rPr>
      </w:pPr>
    </w:p>
    <w:p w:rsidRPr="00E128FE" w:rsidR="00377069" w:rsidP="005637CA" w:rsidRDefault="00377069" w14:paraId="42F91AC1" w14:textId="6984486F">
      <w:pPr>
        <w:spacing w:line="276" w:lineRule="auto"/>
        <w:jc w:val="both"/>
        <w:rPr>
          <w:rFonts w:ascii="Arial" w:hAnsi="Arial" w:eastAsia="Verdana" w:cs="Arial"/>
          <w:b/>
          <w:w w:val="90"/>
          <w:sz w:val="26"/>
          <w:szCs w:val="26"/>
        </w:rPr>
      </w:pPr>
    </w:p>
    <w:p w:rsidRPr="00E128FE" w:rsidR="00377069" w:rsidP="005637CA" w:rsidRDefault="00377069" w14:paraId="12DBC0DD" w14:textId="13829F67">
      <w:pPr>
        <w:spacing w:line="276" w:lineRule="auto"/>
        <w:jc w:val="both"/>
        <w:rPr>
          <w:rFonts w:ascii="Arial" w:hAnsi="Arial" w:eastAsia="Verdana" w:cs="Arial"/>
          <w:b/>
          <w:w w:val="90"/>
          <w:sz w:val="26"/>
          <w:szCs w:val="26"/>
        </w:rPr>
      </w:pPr>
    </w:p>
    <w:p w:rsidRPr="00E128FE" w:rsidR="00377069" w:rsidP="005637CA" w:rsidRDefault="00377069" w14:paraId="1529DFFA" w14:textId="02823E16">
      <w:pPr>
        <w:spacing w:line="276" w:lineRule="auto"/>
        <w:jc w:val="both"/>
        <w:rPr>
          <w:rFonts w:ascii="Arial" w:hAnsi="Arial" w:eastAsia="Verdana" w:cs="Arial"/>
          <w:b/>
          <w:w w:val="90"/>
          <w:sz w:val="26"/>
          <w:szCs w:val="26"/>
        </w:rPr>
      </w:pPr>
    </w:p>
    <w:p w:rsidRPr="00E128FE" w:rsidR="00377069" w:rsidP="005637CA" w:rsidRDefault="00377069" w14:paraId="59947150" w14:textId="2ECBE10F">
      <w:pPr>
        <w:spacing w:line="276" w:lineRule="auto"/>
        <w:jc w:val="both"/>
        <w:rPr>
          <w:rFonts w:ascii="Arial" w:hAnsi="Arial" w:eastAsia="Verdana" w:cs="Arial"/>
          <w:b/>
          <w:w w:val="90"/>
          <w:sz w:val="26"/>
          <w:szCs w:val="26"/>
        </w:rPr>
      </w:pPr>
    </w:p>
    <w:p w:rsidRPr="00E128FE" w:rsidR="00377069" w:rsidP="005637CA" w:rsidRDefault="00377069" w14:paraId="5E85C281" w14:textId="4C83C8B2">
      <w:pPr>
        <w:spacing w:line="276" w:lineRule="auto"/>
        <w:jc w:val="both"/>
        <w:rPr>
          <w:rFonts w:ascii="Arial" w:hAnsi="Arial" w:eastAsia="Verdana" w:cs="Arial"/>
          <w:b/>
          <w:w w:val="90"/>
          <w:sz w:val="26"/>
          <w:szCs w:val="26"/>
        </w:rPr>
      </w:pPr>
    </w:p>
    <w:p w:rsidRPr="00E128FE" w:rsidR="00377069" w:rsidP="005637CA" w:rsidRDefault="00377069" w14:paraId="76B73BD6" w14:textId="6E7F8583">
      <w:pPr>
        <w:spacing w:line="276" w:lineRule="auto"/>
        <w:jc w:val="both"/>
        <w:rPr>
          <w:rFonts w:ascii="Arial" w:hAnsi="Arial" w:eastAsia="Verdana" w:cs="Arial"/>
          <w:b/>
          <w:w w:val="90"/>
          <w:sz w:val="26"/>
          <w:szCs w:val="26"/>
        </w:rPr>
      </w:pPr>
    </w:p>
    <w:p w:rsidRPr="00E128FE" w:rsidR="00377069" w:rsidP="005637CA" w:rsidRDefault="00377069" w14:paraId="2D31EDB3" w14:textId="6F78B049">
      <w:pPr>
        <w:spacing w:line="276" w:lineRule="auto"/>
        <w:jc w:val="both"/>
        <w:rPr>
          <w:rFonts w:ascii="Arial" w:hAnsi="Arial" w:eastAsia="Verdana" w:cs="Arial"/>
          <w:b/>
          <w:w w:val="90"/>
          <w:sz w:val="26"/>
          <w:szCs w:val="26"/>
        </w:rPr>
      </w:pPr>
    </w:p>
    <w:p w:rsidR="00E128FE" w:rsidRDefault="00E128FE" w14:paraId="7351BD06" w14:textId="77777777">
      <w:pPr>
        <w:rPr>
          <w:rFonts w:ascii="Arial" w:hAnsi="Arial" w:cs="Arial"/>
          <w:b/>
          <w:color w:val="1F497D" w:themeColor="text2"/>
          <w:w w:val="90"/>
          <w:sz w:val="32"/>
          <w:szCs w:val="26"/>
        </w:rPr>
      </w:pPr>
      <w:r>
        <w:rPr>
          <w:rFonts w:ascii="Arial" w:hAnsi="Arial" w:cs="Arial"/>
          <w:b/>
          <w:color w:val="1F497D" w:themeColor="text2"/>
          <w:w w:val="90"/>
          <w:sz w:val="32"/>
          <w:szCs w:val="26"/>
        </w:rPr>
        <w:br w:type="page"/>
      </w:r>
    </w:p>
    <w:p w:rsidRPr="00E128FE" w:rsidR="003363A5" w:rsidP="005637CA" w:rsidRDefault="003363A5" w14:paraId="295351C6" w14:textId="1320FB34">
      <w:pPr>
        <w:spacing w:line="276" w:lineRule="auto"/>
        <w:jc w:val="center"/>
        <w:rPr>
          <w:rFonts w:ascii="Arial" w:hAnsi="Arial" w:cs="Arial"/>
          <w:b/>
          <w:color w:val="1F497D" w:themeColor="text2"/>
          <w:w w:val="90"/>
          <w:sz w:val="32"/>
          <w:szCs w:val="26"/>
        </w:rPr>
      </w:pPr>
      <w:r w:rsidRPr="00E128FE">
        <w:rPr>
          <w:rFonts w:ascii="Arial" w:hAnsi="Arial" w:cs="Arial"/>
          <w:b/>
          <w:color w:val="1F497D" w:themeColor="text2"/>
          <w:w w:val="90"/>
          <w:sz w:val="32"/>
          <w:szCs w:val="26"/>
        </w:rPr>
        <w:t>El panorama migratorio y social del 2022</w:t>
      </w:r>
    </w:p>
    <w:p w:rsidRPr="00E128FE" w:rsidR="003363A5" w:rsidP="005637CA" w:rsidRDefault="003363A5" w14:paraId="7C74D060" w14:textId="77777777">
      <w:pPr>
        <w:spacing w:line="276" w:lineRule="auto"/>
        <w:jc w:val="both"/>
        <w:rPr>
          <w:rFonts w:ascii="Arial" w:hAnsi="Arial" w:cs="Arial"/>
          <w:sz w:val="26"/>
          <w:szCs w:val="26"/>
        </w:rPr>
      </w:pPr>
    </w:p>
    <w:p w:rsidRPr="00E128FE" w:rsidR="003363A5" w:rsidP="005637CA" w:rsidRDefault="003363A5" w14:paraId="286ADC9A" w14:textId="77777777">
      <w:pPr>
        <w:spacing w:line="276" w:lineRule="auto"/>
        <w:jc w:val="both"/>
        <w:rPr>
          <w:rFonts w:ascii="Arial" w:hAnsi="Arial" w:cs="Arial"/>
          <w:sz w:val="26"/>
          <w:szCs w:val="26"/>
        </w:rPr>
      </w:pPr>
    </w:p>
    <w:p w:rsidRPr="00E128FE" w:rsidR="003363A5" w:rsidP="005637CA" w:rsidRDefault="003363A5" w14:paraId="269DBED0" w14:textId="77777777">
      <w:pPr>
        <w:spacing w:line="276" w:lineRule="auto"/>
        <w:jc w:val="both"/>
        <w:rPr>
          <w:rFonts w:ascii="Arial" w:hAnsi="Arial" w:cs="Arial"/>
          <w:sz w:val="26"/>
          <w:szCs w:val="26"/>
        </w:rPr>
      </w:pPr>
      <w:r w:rsidRPr="00E128FE">
        <w:rPr>
          <w:rFonts w:ascii="Arial" w:hAnsi="Arial" w:cs="Arial"/>
          <w:sz w:val="26"/>
          <w:szCs w:val="26"/>
        </w:rPr>
        <w:t xml:space="preserve">Para el año 2022, la Fundación de Atención al Migrante ha tenido que trabajar en diversos frentes de acción con respecto a las situaciones sociales evidenciadas, en primer lugar, vivió todos los cambios efectuados a razón del asentamiento de la migración venezolana, en segundo lugar, denotó la importancia de poder acompañar población en tránsito y/o en situación de retorno, teniendo en cuenta una realidad de emergencia que sigue siendo una constante, enfocada desde el llamado “sueño americano”, el cual no brinda un panorama de cruce transfronterizo real, y sino que impulsa grandes situaciones problema con respecto a los factores de riesgo a los que se exponen las poblaciones. </w:t>
      </w:r>
    </w:p>
    <w:p w:rsidRPr="00E128FE" w:rsidR="003363A5" w:rsidP="005637CA" w:rsidRDefault="003363A5" w14:paraId="0CADF441" w14:textId="77777777">
      <w:pPr>
        <w:spacing w:line="276" w:lineRule="auto"/>
        <w:jc w:val="both"/>
        <w:rPr>
          <w:rFonts w:ascii="Arial" w:hAnsi="Arial" w:cs="Arial"/>
          <w:sz w:val="26"/>
          <w:szCs w:val="26"/>
        </w:rPr>
      </w:pPr>
    </w:p>
    <w:p w:rsidRPr="00E128FE" w:rsidR="003363A5" w:rsidP="005637CA" w:rsidRDefault="003363A5" w14:paraId="0880080E" w14:textId="77777777">
      <w:pPr>
        <w:spacing w:line="276" w:lineRule="auto"/>
        <w:jc w:val="both"/>
        <w:rPr>
          <w:rFonts w:ascii="Arial" w:hAnsi="Arial" w:cs="Arial"/>
          <w:sz w:val="26"/>
          <w:szCs w:val="26"/>
        </w:rPr>
      </w:pPr>
      <w:r w:rsidRPr="00E128FE">
        <w:rPr>
          <w:rFonts w:ascii="Arial" w:hAnsi="Arial" w:cs="Arial"/>
          <w:sz w:val="26"/>
          <w:szCs w:val="26"/>
        </w:rPr>
        <w:t>Desde la Fundación de Atención al Migrante, por su misionalidad se trabajó y se puso al servicio de la población múltiples acciones de intervención en cada una de las sedes, dejando entrever la necesidad de enlazar su trabajo institucional, con los fines pastorales que alberga el FAMIG como institución católica.</w:t>
      </w:r>
    </w:p>
    <w:p w:rsidRPr="00E128FE" w:rsidR="003363A5" w:rsidP="005637CA" w:rsidRDefault="003363A5" w14:paraId="32C1BB88" w14:textId="77777777">
      <w:pPr>
        <w:spacing w:line="276" w:lineRule="auto"/>
        <w:jc w:val="both"/>
        <w:rPr>
          <w:rFonts w:ascii="Arial" w:hAnsi="Arial" w:cs="Arial"/>
          <w:sz w:val="26"/>
          <w:szCs w:val="26"/>
        </w:rPr>
      </w:pPr>
    </w:p>
    <w:p w:rsidRPr="00E128FE" w:rsidR="003363A5" w:rsidP="005637CA" w:rsidRDefault="003363A5" w14:paraId="4D441DF5" w14:textId="60A47BFF">
      <w:pPr>
        <w:spacing w:line="276" w:lineRule="auto"/>
        <w:jc w:val="both"/>
        <w:rPr>
          <w:rFonts w:ascii="Arial" w:hAnsi="Arial" w:cs="Arial"/>
          <w:sz w:val="26"/>
          <w:szCs w:val="26"/>
        </w:rPr>
      </w:pPr>
      <w:r w:rsidRPr="00E128FE">
        <w:rPr>
          <w:rFonts w:ascii="Arial" w:hAnsi="Arial" w:cs="Arial"/>
          <w:sz w:val="26"/>
          <w:szCs w:val="26"/>
        </w:rPr>
        <w:t>Ahora bien, se presenta un gran reto en términos de recursos económicos, en primer lugar, porqu</w:t>
      </w:r>
      <w:r w:rsidRPr="00E128FE" w:rsidR="009C2873">
        <w:rPr>
          <w:rFonts w:ascii="Arial" w:hAnsi="Arial" w:cs="Arial"/>
          <w:sz w:val="26"/>
          <w:szCs w:val="26"/>
        </w:rPr>
        <w:t>e</w:t>
      </w:r>
      <w:r w:rsidRPr="00E128FE">
        <w:rPr>
          <w:rFonts w:ascii="Arial" w:hAnsi="Arial" w:cs="Arial"/>
          <w:sz w:val="26"/>
          <w:szCs w:val="26"/>
        </w:rPr>
        <w:t xml:space="preserve"> desde la visión de cooperación internacional, los proyectos enfocados al área de asistencia humanitaria se </w:t>
      </w:r>
      <w:r w:rsidRPr="00E128FE" w:rsidR="009C2873">
        <w:rPr>
          <w:rFonts w:ascii="Arial" w:hAnsi="Arial" w:cs="Arial"/>
          <w:sz w:val="26"/>
          <w:szCs w:val="26"/>
        </w:rPr>
        <w:t>h</w:t>
      </w:r>
      <w:r w:rsidRPr="00E128FE">
        <w:rPr>
          <w:rFonts w:ascii="Arial" w:hAnsi="Arial" w:cs="Arial"/>
          <w:sz w:val="26"/>
          <w:szCs w:val="26"/>
        </w:rPr>
        <w:t>an convertido en procesos de segundo plano, por lo cual, alojamientos como el CAMIG 1 y CAMIG 2, dejan de recibir recursos para su funcionamiento dejando de lado la importancia de fomentar procesos de intervención de esta problemática, que cobija no solo a la población migrante internacional, sino también se vuelca a la realidad migratoria de carácter interno.</w:t>
      </w:r>
    </w:p>
    <w:p w:rsidRPr="00E128FE" w:rsidR="003363A5" w:rsidP="005637CA" w:rsidRDefault="003363A5" w14:paraId="493E19C5" w14:textId="77777777">
      <w:pPr>
        <w:spacing w:line="276" w:lineRule="auto"/>
        <w:jc w:val="both"/>
        <w:rPr>
          <w:rFonts w:ascii="Arial" w:hAnsi="Arial" w:cs="Arial"/>
          <w:sz w:val="26"/>
          <w:szCs w:val="26"/>
        </w:rPr>
      </w:pPr>
    </w:p>
    <w:p w:rsidRPr="00E128FE" w:rsidR="003363A5" w:rsidP="005637CA" w:rsidRDefault="003363A5" w14:paraId="6E6F6544" w14:textId="77777777">
      <w:pPr>
        <w:spacing w:line="276" w:lineRule="auto"/>
        <w:jc w:val="both"/>
        <w:rPr>
          <w:rFonts w:ascii="Arial" w:hAnsi="Arial" w:cs="Arial"/>
          <w:sz w:val="26"/>
          <w:szCs w:val="26"/>
        </w:rPr>
      </w:pPr>
      <w:r w:rsidRPr="00E128FE">
        <w:rPr>
          <w:rFonts w:ascii="Arial" w:hAnsi="Arial" w:cs="Arial"/>
          <w:sz w:val="26"/>
          <w:szCs w:val="26"/>
        </w:rPr>
        <w:t xml:space="preserve">Teniendo en cuenta lo anterior, se fundamentan diversos restos en temas de estabilización, ya que, para el año 2022 se evidenció un gran flujo de personas con vocación de permanencia, pero con ningún tipo de red de apoyo, no solo familiar sino también institucional, siendo este un punto nodal en los proyectos y el trabajo de los equipos, donde se arguye de manera crucial el trabajo articulado entre la oferta institucional y la realidad migratoria. </w:t>
      </w:r>
    </w:p>
    <w:p w:rsidRPr="00E128FE" w:rsidR="003363A5" w:rsidP="005637CA" w:rsidRDefault="003363A5" w14:paraId="428CE594" w14:textId="77777777">
      <w:pPr>
        <w:spacing w:line="276" w:lineRule="auto"/>
        <w:jc w:val="both"/>
        <w:rPr>
          <w:rFonts w:ascii="Arial" w:hAnsi="Arial" w:cs="Arial"/>
          <w:sz w:val="26"/>
          <w:szCs w:val="26"/>
        </w:rPr>
      </w:pPr>
    </w:p>
    <w:p w:rsidR="003363A5" w:rsidP="005637CA" w:rsidRDefault="003363A5" w14:paraId="32502C9E" w14:textId="10F32FCE">
      <w:pPr>
        <w:spacing w:line="276" w:lineRule="auto"/>
        <w:jc w:val="both"/>
        <w:rPr>
          <w:rFonts w:ascii="Arial" w:hAnsi="Arial" w:cs="Arial"/>
          <w:sz w:val="26"/>
          <w:szCs w:val="26"/>
        </w:rPr>
      </w:pPr>
      <w:r w:rsidRPr="00E128FE">
        <w:rPr>
          <w:rFonts w:ascii="Arial" w:hAnsi="Arial" w:cs="Arial"/>
          <w:sz w:val="26"/>
          <w:szCs w:val="26"/>
        </w:rPr>
        <w:t xml:space="preserve">Durante todo el año 2022 la Fundación de Atención al Migrante ha tenido que trabajar constantemente en dos vías de acción, la primera, enfocada en procesos </w:t>
      </w:r>
      <w:r w:rsidRPr="00E128FE">
        <w:rPr>
          <w:rFonts w:ascii="Arial" w:hAnsi="Arial" w:cs="Arial"/>
          <w:sz w:val="26"/>
          <w:szCs w:val="26"/>
        </w:rPr>
        <w:t>de intervención inmediata con transporte humanitario, alojamiento temporal e intervención psicosocial en crisis, y, por otra parte, desde campos específicos estrategias a mediano plazo, como lo son, asesorías jurídicas, acompañamiento en procesos de estabilización y activación de rutas distritales desde un foco de protección.</w:t>
      </w:r>
    </w:p>
    <w:p w:rsidR="00D37F9B" w:rsidP="005637CA" w:rsidRDefault="00D37F9B" w14:paraId="5C7DBD36" w14:textId="5ED0B67A">
      <w:pPr>
        <w:spacing w:line="276" w:lineRule="auto"/>
        <w:jc w:val="both"/>
        <w:rPr>
          <w:rFonts w:ascii="Arial" w:hAnsi="Arial" w:cs="Arial"/>
          <w:sz w:val="26"/>
          <w:szCs w:val="26"/>
        </w:rPr>
      </w:pPr>
    </w:p>
    <w:p w:rsidR="00D37F9B" w:rsidP="005637CA" w:rsidRDefault="00D37F9B" w14:paraId="07F55BD0" w14:textId="6ACFE6D8">
      <w:pPr>
        <w:spacing w:line="276" w:lineRule="auto"/>
        <w:jc w:val="both"/>
        <w:rPr>
          <w:rFonts w:ascii="Arial" w:hAnsi="Arial" w:cs="Arial"/>
          <w:sz w:val="26"/>
          <w:szCs w:val="26"/>
        </w:rPr>
      </w:pPr>
    </w:p>
    <w:p w:rsidR="00D37F9B" w:rsidP="005637CA" w:rsidRDefault="00D37F9B" w14:paraId="44D7D3B8" w14:textId="26E21F60">
      <w:pPr>
        <w:spacing w:line="276" w:lineRule="auto"/>
        <w:jc w:val="both"/>
        <w:rPr>
          <w:rFonts w:ascii="Arial" w:hAnsi="Arial" w:cs="Arial"/>
          <w:sz w:val="26"/>
          <w:szCs w:val="26"/>
        </w:rPr>
      </w:pPr>
    </w:p>
    <w:p w:rsidR="00D37F9B" w:rsidP="005637CA" w:rsidRDefault="00D37F9B" w14:paraId="4BDA5E12" w14:textId="1357BB39">
      <w:pPr>
        <w:spacing w:line="276" w:lineRule="auto"/>
        <w:jc w:val="both"/>
        <w:rPr>
          <w:rFonts w:ascii="Arial" w:hAnsi="Arial" w:cs="Arial"/>
          <w:sz w:val="26"/>
          <w:szCs w:val="26"/>
        </w:rPr>
      </w:pPr>
    </w:p>
    <w:p w:rsidRPr="00E128FE" w:rsidR="00D37F9B" w:rsidP="005637CA" w:rsidRDefault="00D37F9B" w14:paraId="27B635A7" w14:textId="77777777">
      <w:pPr>
        <w:spacing w:line="276" w:lineRule="auto"/>
        <w:jc w:val="both"/>
        <w:rPr>
          <w:rFonts w:ascii="Arial" w:hAnsi="Arial" w:cs="Arial"/>
          <w:sz w:val="26"/>
          <w:szCs w:val="26"/>
        </w:rPr>
      </w:pPr>
    </w:p>
    <w:p w:rsidRPr="00E128FE" w:rsidR="00CC0630" w:rsidP="005637CA" w:rsidRDefault="00CC0630" w14:paraId="1FD42B5B" w14:textId="77777777">
      <w:pPr>
        <w:spacing w:line="276" w:lineRule="auto"/>
        <w:jc w:val="both"/>
        <w:rPr>
          <w:rFonts w:ascii="Arial" w:hAnsi="Arial" w:cs="Arial"/>
          <w:sz w:val="26"/>
          <w:szCs w:val="26"/>
        </w:rPr>
      </w:pPr>
    </w:p>
    <w:p w:rsidRPr="00E128FE" w:rsidR="00377069" w:rsidP="005637CA" w:rsidRDefault="00377069" w14:paraId="3D5040B0" w14:textId="4ACE6ADE">
      <w:pPr>
        <w:spacing w:line="276" w:lineRule="auto"/>
        <w:jc w:val="both"/>
        <w:rPr>
          <w:rFonts w:ascii="Arial" w:hAnsi="Arial" w:cs="Arial"/>
          <w:sz w:val="26"/>
          <w:szCs w:val="26"/>
        </w:rPr>
      </w:pPr>
    </w:p>
    <w:p w:rsidRPr="00E128FE" w:rsidR="00377069" w:rsidP="005637CA" w:rsidRDefault="00377069" w14:paraId="6BE692B3" w14:textId="0796C4E2">
      <w:pPr>
        <w:spacing w:line="276" w:lineRule="auto"/>
        <w:jc w:val="both"/>
        <w:rPr>
          <w:rFonts w:ascii="Arial" w:hAnsi="Arial" w:cs="Arial"/>
          <w:sz w:val="26"/>
          <w:szCs w:val="26"/>
        </w:rPr>
      </w:pPr>
    </w:p>
    <w:p w:rsidRPr="00E128FE" w:rsidR="00377069" w:rsidP="005637CA" w:rsidRDefault="00377069" w14:paraId="3E0BBC49" w14:textId="63432079">
      <w:pPr>
        <w:spacing w:line="276" w:lineRule="auto"/>
        <w:jc w:val="both"/>
        <w:rPr>
          <w:rFonts w:ascii="Arial" w:hAnsi="Arial" w:cs="Arial"/>
          <w:sz w:val="26"/>
          <w:szCs w:val="26"/>
        </w:rPr>
      </w:pPr>
    </w:p>
    <w:p w:rsidRPr="00E128FE" w:rsidR="00377069" w:rsidP="005637CA" w:rsidRDefault="00377069" w14:paraId="2141A7A3" w14:textId="6EC8DE58">
      <w:pPr>
        <w:spacing w:line="276" w:lineRule="auto"/>
        <w:jc w:val="both"/>
        <w:rPr>
          <w:rFonts w:ascii="Arial" w:hAnsi="Arial" w:cs="Arial"/>
          <w:sz w:val="26"/>
          <w:szCs w:val="26"/>
        </w:rPr>
      </w:pPr>
    </w:p>
    <w:p w:rsidRPr="00E128FE" w:rsidR="00377069" w:rsidP="005637CA" w:rsidRDefault="00377069" w14:paraId="2B06D6C6" w14:textId="406A26B2">
      <w:pPr>
        <w:spacing w:line="276" w:lineRule="auto"/>
        <w:jc w:val="both"/>
        <w:rPr>
          <w:rFonts w:ascii="Arial" w:hAnsi="Arial" w:cs="Arial"/>
          <w:sz w:val="26"/>
          <w:szCs w:val="26"/>
        </w:rPr>
      </w:pPr>
    </w:p>
    <w:p w:rsidRPr="00E128FE" w:rsidR="00377069" w:rsidP="005637CA" w:rsidRDefault="00377069" w14:paraId="435B606B" w14:textId="238EB5F9">
      <w:pPr>
        <w:spacing w:line="276" w:lineRule="auto"/>
        <w:jc w:val="both"/>
        <w:rPr>
          <w:rFonts w:ascii="Arial" w:hAnsi="Arial" w:cs="Arial"/>
          <w:sz w:val="26"/>
          <w:szCs w:val="26"/>
        </w:rPr>
      </w:pPr>
    </w:p>
    <w:p w:rsidRPr="00E128FE" w:rsidR="00377069" w:rsidP="005637CA" w:rsidRDefault="00377069" w14:paraId="34E7E7C7" w14:textId="3FB37A5C">
      <w:pPr>
        <w:spacing w:line="276" w:lineRule="auto"/>
        <w:jc w:val="both"/>
        <w:rPr>
          <w:rFonts w:ascii="Arial" w:hAnsi="Arial" w:cs="Arial"/>
          <w:sz w:val="26"/>
          <w:szCs w:val="26"/>
        </w:rPr>
      </w:pPr>
    </w:p>
    <w:p w:rsidRPr="00E128FE" w:rsidR="00377069" w:rsidP="005637CA" w:rsidRDefault="00377069" w14:paraId="6369F6AF" w14:textId="73297A8D">
      <w:pPr>
        <w:spacing w:line="276" w:lineRule="auto"/>
        <w:jc w:val="both"/>
        <w:rPr>
          <w:rFonts w:ascii="Arial" w:hAnsi="Arial" w:cs="Arial"/>
          <w:sz w:val="26"/>
          <w:szCs w:val="26"/>
        </w:rPr>
      </w:pPr>
    </w:p>
    <w:p w:rsidRPr="00E128FE" w:rsidR="00377069" w:rsidP="005637CA" w:rsidRDefault="00377069" w14:paraId="194F7168" w14:textId="17BE51C4">
      <w:pPr>
        <w:spacing w:line="276" w:lineRule="auto"/>
        <w:jc w:val="both"/>
        <w:rPr>
          <w:rFonts w:ascii="Arial" w:hAnsi="Arial" w:cs="Arial"/>
          <w:sz w:val="26"/>
          <w:szCs w:val="26"/>
        </w:rPr>
      </w:pPr>
    </w:p>
    <w:p w:rsidRPr="00E128FE" w:rsidR="00377069" w:rsidP="005637CA" w:rsidRDefault="00377069" w14:paraId="7B537B68" w14:textId="4CB22F41">
      <w:pPr>
        <w:spacing w:line="276" w:lineRule="auto"/>
        <w:jc w:val="both"/>
        <w:rPr>
          <w:rFonts w:ascii="Arial" w:hAnsi="Arial" w:cs="Arial"/>
          <w:sz w:val="26"/>
          <w:szCs w:val="26"/>
        </w:rPr>
      </w:pPr>
    </w:p>
    <w:p w:rsidRPr="00E128FE" w:rsidR="00377069" w:rsidP="005637CA" w:rsidRDefault="00377069" w14:paraId="6ACBAECC" w14:textId="22FDAE50">
      <w:pPr>
        <w:spacing w:line="276" w:lineRule="auto"/>
        <w:jc w:val="both"/>
        <w:rPr>
          <w:rFonts w:ascii="Arial" w:hAnsi="Arial" w:cs="Arial"/>
          <w:sz w:val="26"/>
          <w:szCs w:val="26"/>
        </w:rPr>
      </w:pPr>
    </w:p>
    <w:p w:rsidRPr="00E128FE" w:rsidR="00377069" w:rsidP="005637CA" w:rsidRDefault="00377069" w14:paraId="7915039B" w14:textId="36385BA1">
      <w:pPr>
        <w:spacing w:line="276" w:lineRule="auto"/>
        <w:jc w:val="both"/>
        <w:rPr>
          <w:rFonts w:ascii="Arial" w:hAnsi="Arial" w:cs="Arial"/>
          <w:sz w:val="26"/>
          <w:szCs w:val="26"/>
        </w:rPr>
      </w:pPr>
    </w:p>
    <w:p w:rsidRPr="00E128FE" w:rsidR="00377069" w:rsidP="005637CA" w:rsidRDefault="00377069" w14:paraId="2B1FEEF4" w14:textId="031EDAB7">
      <w:pPr>
        <w:spacing w:line="276" w:lineRule="auto"/>
        <w:jc w:val="both"/>
        <w:rPr>
          <w:rFonts w:ascii="Arial" w:hAnsi="Arial" w:cs="Arial"/>
          <w:sz w:val="26"/>
          <w:szCs w:val="26"/>
        </w:rPr>
      </w:pPr>
    </w:p>
    <w:p w:rsidRPr="00E128FE" w:rsidR="00377069" w:rsidP="005637CA" w:rsidRDefault="00377069" w14:paraId="51B94A50" w14:textId="4C64C2DE">
      <w:pPr>
        <w:spacing w:line="276" w:lineRule="auto"/>
        <w:jc w:val="both"/>
        <w:rPr>
          <w:rFonts w:ascii="Arial" w:hAnsi="Arial" w:cs="Arial"/>
          <w:sz w:val="26"/>
          <w:szCs w:val="26"/>
        </w:rPr>
      </w:pPr>
    </w:p>
    <w:p w:rsidRPr="00E128FE" w:rsidR="00377069" w:rsidP="005637CA" w:rsidRDefault="00377069" w14:paraId="5094AD64" w14:textId="72CCC0FF">
      <w:pPr>
        <w:spacing w:line="276" w:lineRule="auto"/>
        <w:jc w:val="both"/>
        <w:rPr>
          <w:rFonts w:ascii="Arial" w:hAnsi="Arial" w:cs="Arial"/>
          <w:sz w:val="26"/>
          <w:szCs w:val="26"/>
        </w:rPr>
      </w:pPr>
    </w:p>
    <w:p w:rsidRPr="00E128FE" w:rsidR="00377069" w:rsidP="005637CA" w:rsidRDefault="00377069" w14:paraId="3414F784" w14:textId="2368469E">
      <w:pPr>
        <w:spacing w:line="276" w:lineRule="auto"/>
        <w:jc w:val="both"/>
        <w:rPr>
          <w:rFonts w:ascii="Arial" w:hAnsi="Arial" w:cs="Arial"/>
          <w:sz w:val="26"/>
          <w:szCs w:val="26"/>
        </w:rPr>
      </w:pPr>
    </w:p>
    <w:p w:rsidRPr="00E128FE" w:rsidR="00377069" w:rsidP="005637CA" w:rsidRDefault="00377069" w14:paraId="7269CFB2" w14:textId="6051D79F">
      <w:pPr>
        <w:spacing w:line="276" w:lineRule="auto"/>
        <w:jc w:val="both"/>
        <w:rPr>
          <w:rFonts w:ascii="Arial" w:hAnsi="Arial" w:cs="Arial"/>
          <w:sz w:val="26"/>
          <w:szCs w:val="26"/>
        </w:rPr>
      </w:pPr>
    </w:p>
    <w:p w:rsidRPr="00E128FE" w:rsidR="00377069" w:rsidP="005637CA" w:rsidRDefault="00377069" w14:paraId="3EC9E79F" w14:textId="62C79813">
      <w:pPr>
        <w:spacing w:line="276" w:lineRule="auto"/>
        <w:jc w:val="both"/>
        <w:rPr>
          <w:rFonts w:ascii="Arial" w:hAnsi="Arial" w:cs="Arial"/>
          <w:sz w:val="26"/>
          <w:szCs w:val="26"/>
        </w:rPr>
      </w:pPr>
    </w:p>
    <w:p w:rsidRPr="00E128FE" w:rsidR="00377069" w:rsidP="005637CA" w:rsidRDefault="00377069" w14:paraId="1E21FE86" w14:textId="192E2A8E">
      <w:pPr>
        <w:spacing w:line="276" w:lineRule="auto"/>
        <w:jc w:val="both"/>
        <w:rPr>
          <w:rFonts w:ascii="Arial" w:hAnsi="Arial" w:cs="Arial"/>
          <w:sz w:val="26"/>
          <w:szCs w:val="26"/>
        </w:rPr>
      </w:pPr>
    </w:p>
    <w:p w:rsidRPr="00E128FE" w:rsidR="00377069" w:rsidP="005637CA" w:rsidRDefault="00377069" w14:paraId="1B235531" w14:textId="3587F6D8">
      <w:pPr>
        <w:spacing w:line="276" w:lineRule="auto"/>
        <w:jc w:val="both"/>
        <w:rPr>
          <w:rFonts w:ascii="Arial" w:hAnsi="Arial" w:cs="Arial"/>
          <w:sz w:val="26"/>
          <w:szCs w:val="26"/>
        </w:rPr>
      </w:pPr>
    </w:p>
    <w:p w:rsidRPr="00E128FE" w:rsidR="00377069" w:rsidP="005637CA" w:rsidRDefault="00377069" w14:paraId="3C157F3B" w14:textId="1FBECE35">
      <w:pPr>
        <w:spacing w:line="276" w:lineRule="auto"/>
        <w:jc w:val="both"/>
        <w:rPr>
          <w:rFonts w:ascii="Arial" w:hAnsi="Arial" w:cs="Arial"/>
          <w:sz w:val="26"/>
          <w:szCs w:val="26"/>
        </w:rPr>
      </w:pPr>
    </w:p>
    <w:p w:rsidRPr="00E128FE" w:rsidR="00377069" w:rsidP="005637CA" w:rsidRDefault="00377069" w14:paraId="75F97D93" w14:textId="7F5364B0">
      <w:pPr>
        <w:spacing w:line="276" w:lineRule="auto"/>
        <w:jc w:val="both"/>
        <w:rPr>
          <w:rFonts w:ascii="Arial" w:hAnsi="Arial" w:cs="Arial"/>
          <w:sz w:val="26"/>
          <w:szCs w:val="26"/>
        </w:rPr>
      </w:pPr>
    </w:p>
    <w:p w:rsidR="00E128FE" w:rsidRDefault="00E128FE" w14:paraId="05FB9DB1" w14:textId="77777777">
      <w:pPr>
        <w:rPr>
          <w:rFonts w:ascii="Arial" w:hAnsi="Arial" w:cs="Arial"/>
          <w:b/>
          <w:color w:val="1F497D" w:themeColor="text2"/>
          <w:w w:val="90"/>
          <w:sz w:val="32"/>
          <w:szCs w:val="26"/>
        </w:rPr>
      </w:pPr>
      <w:r>
        <w:rPr>
          <w:rFonts w:ascii="Arial" w:hAnsi="Arial" w:cs="Arial"/>
          <w:b/>
          <w:color w:val="1F497D" w:themeColor="text2"/>
          <w:w w:val="90"/>
          <w:sz w:val="32"/>
          <w:szCs w:val="26"/>
        </w:rPr>
        <w:br w:type="page"/>
      </w:r>
    </w:p>
    <w:p w:rsidRPr="00E128FE" w:rsidR="003363A5" w:rsidP="005637CA" w:rsidRDefault="003363A5" w14:paraId="673E3F11" w14:textId="2E802AED">
      <w:pPr>
        <w:spacing w:line="276" w:lineRule="auto"/>
        <w:jc w:val="center"/>
        <w:rPr>
          <w:rFonts w:ascii="Arial" w:hAnsi="Arial" w:cs="Arial"/>
          <w:b/>
          <w:color w:val="1F497D" w:themeColor="text2"/>
          <w:w w:val="90"/>
          <w:sz w:val="32"/>
          <w:szCs w:val="26"/>
        </w:rPr>
      </w:pPr>
      <w:r w:rsidRPr="00E128FE">
        <w:rPr>
          <w:rFonts w:ascii="Arial" w:hAnsi="Arial" w:cs="Arial"/>
          <w:b/>
          <w:color w:val="1F497D" w:themeColor="text2"/>
          <w:w w:val="90"/>
          <w:sz w:val="32"/>
          <w:szCs w:val="26"/>
        </w:rPr>
        <w:t>Atenciones y contextos de aplicación</w:t>
      </w:r>
    </w:p>
    <w:p w:rsidRPr="00E128FE" w:rsidR="003363A5" w:rsidP="005637CA" w:rsidRDefault="003363A5" w14:paraId="5A064E2F" w14:textId="77777777">
      <w:pPr>
        <w:spacing w:line="276" w:lineRule="auto"/>
        <w:jc w:val="both"/>
        <w:rPr>
          <w:rFonts w:ascii="Arial" w:hAnsi="Arial" w:cs="Arial"/>
          <w:b/>
          <w:w w:val="90"/>
          <w:sz w:val="32"/>
          <w:szCs w:val="26"/>
        </w:rPr>
      </w:pPr>
    </w:p>
    <w:p w:rsidRPr="00E128FE" w:rsidR="003363A5" w:rsidP="005637CA" w:rsidRDefault="003363A5" w14:paraId="6FA25F78" w14:textId="77777777">
      <w:pPr>
        <w:spacing w:line="276" w:lineRule="auto"/>
        <w:jc w:val="both"/>
        <w:rPr>
          <w:rFonts w:ascii="Arial" w:hAnsi="Arial" w:cs="Arial"/>
          <w:sz w:val="26"/>
          <w:szCs w:val="26"/>
        </w:rPr>
      </w:pPr>
      <w:r w:rsidRPr="00E128FE">
        <w:rPr>
          <w:rFonts w:ascii="Arial" w:hAnsi="Arial" w:cs="Arial"/>
          <w:sz w:val="26"/>
          <w:szCs w:val="26"/>
        </w:rPr>
        <w:t>En el marco de un proceso de estabilización social y económica, la Fundación de Atención al Migrante durante el 2022, logró atender integralmente a población migrante, refugiada, solicitantes de asilo y comunidad de acogida en condición de vulnerabilidad desde 6 líneas de atención.</w:t>
      </w:r>
    </w:p>
    <w:p w:rsidRPr="00E128FE" w:rsidR="003363A5" w:rsidP="005637CA" w:rsidRDefault="003363A5" w14:paraId="433566AB" w14:textId="77777777">
      <w:pPr>
        <w:spacing w:line="276" w:lineRule="auto"/>
        <w:jc w:val="both"/>
        <w:rPr>
          <w:rFonts w:ascii="Arial" w:hAnsi="Arial" w:cs="Arial"/>
          <w:sz w:val="26"/>
          <w:szCs w:val="26"/>
        </w:rPr>
      </w:pPr>
    </w:p>
    <w:p w:rsidRPr="00E128FE" w:rsidR="003363A5" w:rsidP="005637CA" w:rsidRDefault="003363A5" w14:paraId="7B17661F" w14:textId="77777777">
      <w:pPr>
        <w:pStyle w:val="Prrafodelista"/>
        <w:numPr>
          <w:ilvl w:val="0"/>
          <w:numId w:val="5"/>
        </w:numPr>
        <w:spacing w:line="276" w:lineRule="auto"/>
        <w:ind w:left="426" w:hanging="426"/>
        <w:jc w:val="both"/>
        <w:rPr>
          <w:rFonts w:ascii="Arial" w:hAnsi="Arial" w:cs="Arial"/>
          <w:sz w:val="26"/>
          <w:szCs w:val="26"/>
        </w:rPr>
      </w:pPr>
      <w:r w:rsidRPr="00E128FE">
        <w:rPr>
          <w:rFonts w:ascii="Arial" w:hAnsi="Arial" w:cs="Arial"/>
          <w:b/>
          <w:color w:val="1F497D" w:themeColor="text2"/>
          <w:sz w:val="26"/>
          <w:szCs w:val="26"/>
        </w:rPr>
        <w:t>Atención psicosocial:</w:t>
      </w:r>
      <w:r w:rsidRPr="00E128FE">
        <w:rPr>
          <w:rFonts w:ascii="Arial" w:hAnsi="Arial" w:cs="Arial"/>
          <w:sz w:val="26"/>
          <w:szCs w:val="26"/>
        </w:rPr>
        <w:t xml:space="preserve"> Se realizó de manera presencial en cada una de las sedes de la Fundación, tanto en los alojamientos –CAMIG 1 y CAMIG 2-, en el Centro de Atención de la Terminal de Transporte Terrestre –CATTT- como en el Centro Pastoral y de Capacitación –CEPCA- donde profesional de las áreas de trabajo social y psicología atendieron de manera integral la población que llegaba en busca de algún servicio por parte del FAMIG.</w:t>
      </w:r>
    </w:p>
    <w:p w:rsidRPr="00E128FE" w:rsidR="003363A5" w:rsidP="005637CA" w:rsidRDefault="003363A5" w14:paraId="4BB59E2F" w14:textId="77777777">
      <w:pPr>
        <w:pStyle w:val="Prrafodelista"/>
        <w:spacing w:line="276" w:lineRule="auto"/>
        <w:ind w:left="426"/>
        <w:jc w:val="both"/>
        <w:rPr>
          <w:rFonts w:ascii="Arial" w:hAnsi="Arial" w:cs="Arial"/>
          <w:sz w:val="26"/>
          <w:szCs w:val="26"/>
        </w:rPr>
      </w:pPr>
    </w:p>
    <w:p w:rsidRPr="00E128FE" w:rsidR="003363A5" w:rsidP="005637CA" w:rsidRDefault="003363A5" w14:paraId="118252B5" w14:textId="77777777">
      <w:pPr>
        <w:pStyle w:val="Prrafodelista"/>
        <w:numPr>
          <w:ilvl w:val="0"/>
          <w:numId w:val="5"/>
        </w:numPr>
        <w:spacing w:line="276" w:lineRule="auto"/>
        <w:ind w:left="426" w:hanging="426"/>
        <w:jc w:val="both"/>
        <w:rPr>
          <w:rFonts w:ascii="Arial" w:hAnsi="Arial" w:cs="Arial"/>
          <w:sz w:val="26"/>
          <w:szCs w:val="26"/>
        </w:rPr>
      </w:pPr>
      <w:r w:rsidRPr="00E128FE">
        <w:rPr>
          <w:rFonts w:ascii="Arial" w:hAnsi="Arial" w:cs="Arial"/>
          <w:b/>
          <w:color w:val="1F497D" w:themeColor="text2"/>
          <w:sz w:val="26"/>
          <w:szCs w:val="26"/>
        </w:rPr>
        <w:t>Activación de rutas de atención:</w:t>
      </w:r>
      <w:r w:rsidRPr="00E128FE">
        <w:rPr>
          <w:rFonts w:ascii="Arial" w:hAnsi="Arial" w:cs="Arial"/>
          <w:sz w:val="26"/>
          <w:szCs w:val="26"/>
        </w:rPr>
        <w:t xml:space="preserve"> Se realizaron convenios y memorandos de entendimiento con entidades que atienden necesidades relacionadas con el acceso a derechos fundamentales. Es así como se realizaron remisiones a instituciones que brindan atención médica y asesoría jurídica.</w:t>
      </w:r>
    </w:p>
    <w:p w:rsidRPr="00E128FE" w:rsidR="003363A5" w:rsidP="005637CA" w:rsidRDefault="003363A5" w14:paraId="4E73B251" w14:textId="77777777">
      <w:pPr>
        <w:pStyle w:val="Prrafodelista"/>
        <w:spacing w:line="276" w:lineRule="auto"/>
        <w:ind w:left="426"/>
        <w:jc w:val="both"/>
        <w:rPr>
          <w:rFonts w:ascii="Arial" w:hAnsi="Arial" w:cs="Arial"/>
          <w:b/>
          <w:i/>
          <w:sz w:val="26"/>
          <w:szCs w:val="26"/>
        </w:rPr>
      </w:pPr>
    </w:p>
    <w:p w:rsidRPr="00E128FE" w:rsidR="003363A5" w:rsidP="005637CA" w:rsidRDefault="003363A5" w14:paraId="09A1253C" w14:textId="652BAB11">
      <w:pPr>
        <w:pStyle w:val="Prrafodelista"/>
        <w:numPr>
          <w:ilvl w:val="0"/>
          <w:numId w:val="17"/>
        </w:numPr>
        <w:spacing w:line="276" w:lineRule="auto"/>
        <w:jc w:val="both"/>
        <w:rPr>
          <w:rFonts w:ascii="Arial" w:hAnsi="Arial" w:cs="Arial"/>
          <w:sz w:val="26"/>
          <w:szCs w:val="26"/>
        </w:rPr>
      </w:pPr>
      <w:r w:rsidRPr="00E128FE">
        <w:rPr>
          <w:rFonts w:ascii="Arial" w:hAnsi="Arial" w:cs="Arial"/>
          <w:b/>
          <w:color w:val="1F497D" w:themeColor="text2"/>
          <w:sz w:val="26"/>
          <w:szCs w:val="26"/>
        </w:rPr>
        <w:t>Atención humanitaria de emergencia:</w:t>
      </w:r>
      <w:r w:rsidRPr="00E128FE">
        <w:rPr>
          <w:rFonts w:ascii="Arial" w:hAnsi="Arial" w:cs="Arial"/>
          <w:color w:val="1F497D" w:themeColor="text2"/>
          <w:sz w:val="26"/>
          <w:szCs w:val="26"/>
        </w:rPr>
        <w:t xml:space="preserve"> </w:t>
      </w:r>
      <w:r w:rsidRPr="00E128FE">
        <w:rPr>
          <w:rFonts w:ascii="Arial" w:hAnsi="Arial" w:cs="Arial"/>
          <w:sz w:val="26"/>
          <w:szCs w:val="26"/>
        </w:rPr>
        <w:t>Esta estrategia se estableció con el principal objetivo de responder ante las situaciones de crisis que se presentan en los procesos de movilidad humana y que ponen en riesgo la subsistencia básica de las familias y/o personas, ubicándolas en situaciones de alta vulnerabilidad y urgencia respecto a los componentes de sustento mínimo y vital. Dentro de la atención humanitaria de emergencia se brindó:</w:t>
      </w:r>
    </w:p>
    <w:p w:rsidRPr="00E128FE" w:rsidR="003363A5" w:rsidP="005637CA" w:rsidRDefault="003363A5" w14:paraId="061E1743" w14:textId="77777777">
      <w:pPr>
        <w:spacing w:line="276" w:lineRule="auto"/>
        <w:jc w:val="both"/>
        <w:rPr>
          <w:rFonts w:ascii="Arial" w:hAnsi="Arial" w:cs="Arial"/>
          <w:sz w:val="26"/>
          <w:szCs w:val="26"/>
        </w:rPr>
      </w:pPr>
    </w:p>
    <w:p w:rsidRPr="00E128FE" w:rsidR="003363A5" w:rsidP="005637CA" w:rsidRDefault="003363A5" w14:paraId="4B6F1C1D" w14:textId="00F85F52">
      <w:pPr>
        <w:pStyle w:val="Prrafodelista"/>
        <w:numPr>
          <w:ilvl w:val="0"/>
          <w:numId w:val="6"/>
        </w:numPr>
        <w:spacing w:line="276" w:lineRule="auto"/>
        <w:ind w:left="851" w:hanging="284"/>
        <w:jc w:val="both"/>
        <w:rPr>
          <w:rFonts w:ascii="Arial" w:hAnsi="Arial" w:cs="Arial"/>
          <w:sz w:val="26"/>
          <w:szCs w:val="26"/>
        </w:rPr>
      </w:pPr>
      <w:r w:rsidRPr="00E128FE">
        <w:rPr>
          <w:rFonts w:ascii="Arial" w:hAnsi="Arial" w:cs="Arial"/>
          <w:b/>
          <w:color w:val="1F497D" w:themeColor="text2"/>
          <w:sz w:val="26"/>
          <w:szCs w:val="26"/>
        </w:rPr>
        <w:t>Apoyo en transporte humanitario:</w:t>
      </w:r>
      <w:r w:rsidRPr="00E128FE">
        <w:rPr>
          <w:rFonts w:ascii="Arial" w:hAnsi="Arial" w:cs="Arial"/>
          <w:color w:val="1F497D" w:themeColor="text2"/>
          <w:sz w:val="26"/>
          <w:szCs w:val="26"/>
        </w:rPr>
        <w:t xml:space="preserve"> </w:t>
      </w:r>
      <w:r w:rsidRPr="00E128FE">
        <w:rPr>
          <w:rFonts w:ascii="Arial" w:hAnsi="Arial" w:cs="Arial"/>
          <w:sz w:val="26"/>
          <w:szCs w:val="26"/>
        </w:rPr>
        <w:t>en aras de facilitar a las personas que van en tránsito desde Bogotá hacia otras ciudades de Colombia, desde el Centro de Atención de la Terminal de Transportes Terrestres (CATTT) se apoyó a personas y familias con un p</w:t>
      </w:r>
      <w:r w:rsidR="008C7501">
        <w:rPr>
          <w:rFonts w:ascii="Arial" w:hAnsi="Arial" w:cs="Arial"/>
          <w:sz w:val="26"/>
          <w:szCs w:val="26"/>
        </w:rPr>
        <w:t>orcentaje del valor del pasaje.</w:t>
      </w:r>
    </w:p>
    <w:p w:rsidRPr="00E128FE" w:rsidR="003363A5" w:rsidP="005637CA" w:rsidRDefault="003363A5" w14:paraId="009655E9" w14:textId="77777777">
      <w:pPr>
        <w:pStyle w:val="Prrafodelista"/>
        <w:spacing w:line="276" w:lineRule="auto"/>
        <w:rPr>
          <w:rFonts w:ascii="Arial" w:hAnsi="Arial" w:cs="Arial"/>
          <w:b/>
          <w:i/>
          <w:sz w:val="26"/>
          <w:szCs w:val="26"/>
        </w:rPr>
      </w:pPr>
    </w:p>
    <w:p w:rsidRPr="00E128FE" w:rsidR="003363A5" w:rsidP="005637CA" w:rsidRDefault="003363A5" w14:paraId="226A892A" w14:textId="77777777">
      <w:pPr>
        <w:pStyle w:val="Prrafodelista"/>
        <w:numPr>
          <w:ilvl w:val="0"/>
          <w:numId w:val="6"/>
        </w:numPr>
        <w:spacing w:line="276" w:lineRule="auto"/>
        <w:ind w:left="851" w:hanging="284"/>
        <w:jc w:val="both"/>
        <w:rPr>
          <w:rFonts w:ascii="Arial" w:hAnsi="Arial" w:cs="Arial"/>
          <w:sz w:val="26"/>
          <w:szCs w:val="26"/>
        </w:rPr>
      </w:pPr>
      <w:r w:rsidRPr="00E128FE">
        <w:rPr>
          <w:rFonts w:ascii="Arial" w:hAnsi="Arial" w:cs="Arial"/>
          <w:b/>
          <w:i/>
          <w:color w:val="1F497D" w:themeColor="text2"/>
          <w:sz w:val="26"/>
          <w:szCs w:val="26"/>
        </w:rPr>
        <w:t>Entrega de dinero multipropósito no condicionado (Cash o CBI):</w:t>
      </w:r>
      <w:r w:rsidRPr="00E128FE">
        <w:rPr>
          <w:rFonts w:ascii="Arial" w:hAnsi="Arial" w:cs="Arial"/>
          <w:color w:val="1F497D" w:themeColor="text2"/>
          <w:sz w:val="26"/>
          <w:szCs w:val="26"/>
        </w:rPr>
        <w:t xml:space="preserve"> </w:t>
      </w:r>
      <w:r w:rsidRPr="00E128FE">
        <w:rPr>
          <w:rFonts w:ascii="Arial" w:hAnsi="Arial" w:cs="Arial"/>
          <w:sz w:val="26"/>
          <w:szCs w:val="26"/>
        </w:rPr>
        <w:t xml:space="preserve">a través de la asistencia económica de libre destinación, se entregó dinero en efectivo a familias con necesidades básicas insatisfechas, aportando a la protección y acceso a bienes y servicios de primera necesidad, este </w:t>
      </w:r>
      <w:r w:rsidRPr="00E128FE">
        <w:rPr>
          <w:rFonts w:ascii="Arial" w:hAnsi="Arial" w:cs="Arial"/>
          <w:sz w:val="26"/>
          <w:szCs w:val="26"/>
        </w:rPr>
        <w:t>servicio se brindó por medio del proyecto Europana en su tercera fase y el proyecto “Acoger para proteger”.</w:t>
      </w:r>
    </w:p>
    <w:p w:rsidRPr="00E128FE" w:rsidR="003363A5" w:rsidP="005637CA" w:rsidRDefault="003363A5" w14:paraId="6C1CC89A" w14:textId="77777777">
      <w:pPr>
        <w:pStyle w:val="Prrafodelista"/>
        <w:spacing w:line="276" w:lineRule="auto"/>
        <w:rPr>
          <w:rFonts w:ascii="Arial" w:hAnsi="Arial" w:cs="Arial"/>
          <w:b/>
          <w:i/>
          <w:sz w:val="26"/>
          <w:szCs w:val="26"/>
        </w:rPr>
      </w:pPr>
    </w:p>
    <w:p w:rsidRPr="00E128FE" w:rsidR="003363A5" w:rsidP="005637CA" w:rsidRDefault="003363A5" w14:paraId="2748B811" w14:textId="77777777">
      <w:pPr>
        <w:pStyle w:val="Prrafodelista"/>
        <w:numPr>
          <w:ilvl w:val="0"/>
          <w:numId w:val="6"/>
        </w:numPr>
        <w:spacing w:line="276" w:lineRule="auto"/>
        <w:ind w:left="851" w:hanging="284"/>
        <w:jc w:val="both"/>
        <w:rPr>
          <w:rFonts w:ascii="Arial" w:hAnsi="Arial" w:cs="Arial"/>
          <w:sz w:val="26"/>
          <w:szCs w:val="26"/>
        </w:rPr>
      </w:pPr>
      <w:r w:rsidRPr="00E128FE">
        <w:rPr>
          <w:rFonts w:ascii="Arial" w:hAnsi="Arial" w:cs="Arial"/>
          <w:b/>
          <w:color w:val="1F497D" w:themeColor="text2"/>
          <w:sz w:val="26"/>
          <w:szCs w:val="26"/>
        </w:rPr>
        <w:t>Alojamiento temporal:</w:t>
      </w:r>
      <w:r w:rsidRPr="00E128FE">
        <w:rPr>
          <w:rFonts w:ascii="Arial" w:hAnsi="Arial" w:cs="Arial"/>
          <w:sz w:val="26"/>
          <w:szCs w:val="26"/>
        </w:rPr>
        <w:t xml:space="preserve"> en el segundo semestre del año 2021, a partir de la flexibilización de las restricciones decretadas por la alcaldía local y el gobierno nacional, se reactivaron los albergues de la Fundación ubicados en el CAMIG I y en el CAMIG II. Y, a partir de las necesidades identificadas en las entrevistas individuales y en la atención psicosocial se ubicaban a las familias en los albergues según su vocación de permanencia en la ciudad o su intensión de transitar hacia otras ciudad o país.</w:t>
      </w:r>
    </w:p>
    <w:p w:rsidRPr="00E128FE" w:rsidR="003363A5" w:rsidP="005637CA" w:rsidRDefault="003363A5" w14:paraId="2BCA26A4" w14:textId="77777777">
      <w:pPr>
        <w:spacing w:line="276" w:lineRule="auto"/>
        <w:jc w:val="both"/>
        <w:rPr>
          <w:rFonts w:ascii="Arial" w:hAnsi="Arial" w:cs="Arial"/>
          <w:sz w:val="26"/>
          <w:szCs w:val="26"/>
        </w:rPr>
      </w:pPr>
    </w:p>
    <w:p w:rsidRPr="00E128FE" w:rsidR="003363A5" w:rsidP="005637CA" w:rsidRDefault="003363A5" w14:paraId="0539197B" w14:textId="235B551B">
      <w:pPr>
        <w:pStyle w:val="Prrafodelista"/>
        <w:numPr>
          <w:ilvl w:val="0"/>
          <w:numId w:val="7"/>
        </w:numPr>
        <w:spacing w:line="276" w:lineRule="auto"/>
        <w:ind w:left="426" w:hanging="426"/>
        <w:jc w:val="both"/>
        <w:rPr>
          <w:rFonts w:ascii="Arial" w:hAnsi="Arial" w:cs="Arial"/>
          <w:sz w:val="26"/>
          <w:szCs w:val="26"/>
        </w:rPr>
      </w:pPr>
      <w:r w:rsidRPr="00E128FE">
        <w:rPr>
          <w:rFonts w:ascii="Arial" w:hAnsi="Arial" w:cs="Arial"/>
          <w:b/>
          <w:color w:val="1F497D" w:themeColor="text2"/>
          <w:sz w:val="26"/>
          <w:szCs w:val="26"/>
        </w:rPr>
        <w:t>Capacitación para el trabajo y el desarrollo humano:</w:t>
      </w:r>
      <w:r w:rsidRPr="00E128FE">
        <w:rPr>
          <w:rFonts w:ascii="Arial" w:hAnsi="Arial" w:cs="Arial"/>
          <w:sz w:val="26"/>
          <w:szCs w:val="26"/>
        </w:rPr>
        <w:t xml:space="preserve"> Esta fue desarrollada de manera presencial </w:t>
      </w:r>
      <w:r w:rsidRPr="00E128FE" w:rsidR="00AF41DF">
        <w:rPr>
          <w:rFonts w:ascii="Arial" w:hAnsi="Arial" w:cs="Arial"/>
          <w:sz w:val="26"/>
          <w:szCs w:val="26"/>
        </w:rPr>
        <w:t xml:space="preserve">en las instalaciones del Centro </w:t>
      </w:r>
      <w:r w:rsidRPr="00E128FE">
        <w:rPr>
          <w:rFonts w:ascii="Arial" w:hAnsi="Arial" w:cs="Arial"/>
          <w:sz w:val="26"/>
          <w:szCs w:val="26"/>
        </w:rPr>
        <w:t>Pastoral y de Capacitació</w:t>
      </w:r>
      <w:r w:rsidRPr="00E128FE" w:rsidR="0060122A">
        <w:rPr>
          <w:rFonts w:ascii="Arial" w:hAnsi="Arial" w:cs="Arial"/>
          <w:sz w:val="26"/>
          <w:szCs w:val="26"/>
        </w:rPr>
        <w:t>n (CEPCA), allí se certificaron</w:t>
      </w:r>
      <w:r w:rsidRPr="00E128FE">
        <w:rPr>
          <w:rFonts w:ascii="Arial" w:hAnsi="Arial" w:cs="Arial"/>
          <w:sz w:val="26"/>
          <w:szCs w:val="26"/>
        </w:rPr>
        <w:t xml:space="preserve"> </w:t>
      </w:r>
      <w:r w:rsidRPr="00E128FE" w:rsidR="0060122A">
        <w:rPr>
          <w:rFonts w:ascii="Arial" w:hAnsi="Arial" w:cs="Arial"/>
          <w:sz w:val="26"/>
          <w:szCs w:val="26"/>
        </w:rPr>
        <w:t xml:space="preserve">133 personas en áreas de; corte </w:t>
      </w:r>
      <w:r w:rsidRPr="00E128FE">
        <w:rPr>
          <w:rFonts w:ascii="Arial" w:hAnsi="Arial" w:cs="Arial"/>
          <w:sz w:val="26"/>
          <w:szCs w:val="26"/>
        </w:rPr>
        <w:t>confección y patronaje, cuidado estético de manos y pies, belleza capilar, barbería y panadería-repostería.</w:t>
      </w:r>
    </w:p>
    <w:p w:rsidRPr="00E128FE" w:rsidR="003363A5" w:rsidP="005637CA" w:rsidRDefault="003363A5" w14:paraId="7A932420" w14:textId="77777777">
      <w:pPr>
        <w:pStyle w:val="Prrafodelista"/>
        <w:spacing w:line="276" w:lineRule="auto"/>
        <w:ind w:left="426"/>
        <w:jc w:val="both"/>
        <w:rPr>
          <w:rFonts w:ascii="Arial" w:hAnsi="Arial" w:cs="Arial"/>
          <w:sz w:val="26"/>
          <w:szCs w:val="26"/>
        </w:rPr>
      </w:pPr>
    </w:p>
    <w:p w:rsidRPr="00E128FE" w:rsidR="003363A5" w:rsidP="005637CA" w:rsidRDefault="003363A5" w14:paraId="79DDD269" w14:textId="77777777">
      <w:pPr>
        <w:pStyle w:val="Prrafodelista"/>
        <w:numPr>
          <w:ilvl w:val="0"/>
          <w:numId w:val="7"/>
        </w:numPr>
        <w:spacing w:line="276" w:lineRule="auto"/>
        <w:ind w:left="426" w:hanging="426"/>
        <w:jc w:val="both"/>
        <w:rPr>
          <w:rFonts w:ascii="Arial" w:hAnsi="Arial" w:cs="Arial"/>
          <w:sz w:val="26"/>
          <w:szCs w:val="26"/>
        </w:rPr>
      </w:pPr>
      <w:r w:rsidRPr="00E128FE">
        <w:rPr>
          <w:rFonts w:ascii="Arial" w:hAnsi="Arial" w:cs="Arial"/>
          <w:b/>
          <w:color w:val="1F497D" w:themeColor="text2"/>
          <w:sz w:val="26"/>
          <w:szCs w:val="26"/>
        </w:rPr>
        <w:t>Promoción de medios de vida:</w:t>
      </w:r>
      <w:r w:rsidRPr="00E128FE">
        <w:rPr>
          <w:rFonts w:ascii="Arial" w:hAnsi="Arial" w:cs="Arial"/>
          <w:sz w:val="26"/>
          <w:szCs w:val="26"/>
        </w:rPr>
        <w:t xml:space="preserve"> Esta estrategia se centró en la formación, certificación y apoyo con capital semilla a diversas unidades de negocio que presentaron sus solicitudes por medio del plan de negocios, para ello, dos proyectos auspiciaron esta labor, el primero con recursos de la Embajada de Estados Unidos, y el segundo, por medio de los aportes del Fondo Global Solidario a través de la Red Intercongregacional.</w:t>
      </w:r>
    </w:p>
    <w:p w:rsidRPr="00E128FE" w:rsidR="003363A5" w:rsidP="005637CA" w:rsidRDefault="003363A5" w14:paraId="4DDE10D6" w14:textId="77777777">
      <w:pPr>
        <w:pStyle w:val="Prrafodelista"/>
        <w:spacing w:line="276" w:lineRule="auto"/>
        <w:rPr>
          <w:rFonts w:ascii="Arial" w:hAnsi="Arial" w:cs="Arial"/>
          <w:sz w:val="26"/>
          <w:szCs w:val="26"/>
        </w:rPr>
      </w:pPr>
    </w:p>
    <w:p w:rsidRPr="00E128FE" w:rsidR="003363A5" w:rsidP="005637CA" w:rsidRDefault="003363A5" w14:paraId="5B38C3F9" w14:textId="77777777">
      <w:pPr>
        <w:pStyle w:val="Prrafodelista"/>
        <w:numPr>
          <w:ilvl w:val="0"/>
          <w:numId w:val="7"/>
        </w:numPr>
        <w:spacing w:line="276" w:lineRule="auto"/>
        <w:ind w:left="426" w:hanging="426"/>
        <w:jc w:val="both"/>
        <w:rPr>
          <w:rFonts w:ascii="Arial" w:hAnsi="Arial" w:cs="Arial"/>
          <w:sz w:val="26"/>
          <w:szCs w:val="26"/>
        </w:rPr>
      </w:pPr>
      <w:r w:rsidRPr="00E128FE">
        <w:rPr>
          <w:rFonts w:ascii="Arial" w:hAnsi="Arial" w:cs="Arial"/>
          <w:b/>
          <w:color w:val="1F497D" w:themeColor="text2"/>
          <w:sz w:val="26"/>
          <w:szCs w:val="26"/>
        </w:rPr>
        <w:t>Gestión de casos:</w:t>
      </w:r>
      <w:r w:rsidRPr="00E128FE">
        <w:rPr>
          <w:rFonts w:ascii="Arial" w:hAnsi="Arial" w:cs="Arial"/>
          <w:i/>
          <w:sz w:val="26"/>
          <w:szCs w:val="26"/>
        </w:rPr>
        <w:t xml:space="preserve"> </w:t>
      </w:r>
      <w:r w:rsidRPr="00E128FE">
        <w:rPr>
          <w:rFonts w:ascii="Arial" w:hAnsi="Arial" w:cs="Arial"/>
          <w:sz w:val="26"/>
          <w:szCs w:val="26"/>
        </w:rPr>
        <w:t xml:space="preserve">En relación a lo expuesto, se puede ver en el siguiente aparte el alcance cuantitativo de las estrategias desarrolladas en cada uno de los cuatro Centros de Atención de la Fundación de Atención al Migrante, es importante tener presente que, en cada uno de los centros, se ejecutaron diferentes proyectos y, por lo tanto, han tenido diversos campos de acción e intervención. </w:t>
      </w:r>
    </w:p>
    <w:p w:rsidR="008C7501" w:rsidP="005637CA" w:rsidRDefault="008C7501" w14:paraId="65595FC5" w14:textId="77777777">
      <w:pPr>
        <w:pStyle w:val="Prrafodelista"/>
        <w:spacing w:line="276" w:lineRule="auto"/>
        <w:ind w:left="426"/>
        <w:jc w:val="both"/>
        <w:rPr>
          <w:rFonts w:ascii="Arial" w:hAnsi="Arial" w:cs="Arial"/>
          <w:sz w:val="26"/>
          <w:szCs w:val="26"/>
        </w:rPr>
      </w:pPr>
    </w:p>
    <w:p w:rsidRPr="00E128FE" w:rsidR="003363A5" w:rsidP="005637CA" w:rsidRDefault="003363A5" w14:paraId="73D6299D" w14:textId="78977466">
      <w:pPr>
        <w:pStyle w:val="Prrafodelista"/>
        <w:spacing w:line="276" w:lineRule="auto"/>
        <w:ind w:left="426"/>
        <w:jc w:val="both"/>
        <w:rPr>
          <w:rFonts w:ascii="Arial" w:hAnsi="Arial" w:cs="Arial"/>
          <w:sz w:val="26"/>
          <w:szCs w:val="26"/>
        </w:rPr>
      </w:pPr>
      <w:r w:rsidRPr="00E128FE">
        <w:rPr>
          <w:rFonts w:ascii="Arial" w:hAnsi="Arial" w:cs="Arial"/>
          <w:sz w:val="26"/>
          <w:szCs w:val="26"/>
        </w:rPr>
        <w:t>Por ello, sucede la importancia de la gestión de casos, la cual se fundamenta como una metodología interesante, en cuanto a que prioriza la atención desde un plan de acción que estructuran los beneficiarios, siendo el profesional encargado de acompañar una serie de acciones que fomenten la promoción de proyectos de vida dignos, pertinentes e importantes para los beneficiarios.</w:t>
      </w:r>
    </w:p>
    <w:p w:rsidRPr="00E128FE" w:rsidR="003363A5" w:rsidP="00E128FE" w:rsidRDefault="003363A5" w14:paraId="4DC0B150" w14:textId="6548E797">
      <w:pPr>
        <w:spacing w:line="276" w:lineRule="auto"/>
        <w:jc w:val="center"/>
        <w:rPr>
          <w:rFonts w:ascii="Arial" w:hAnsi="Arial" w:cs="Arial"/>
          <w:b/>
          <w:color w:val="1F497D" w:themeColor="text2"/>
          <w:w w:val="90"/>
          <w:sz w:val="32"/>
          <w:szCs w:val="26"/>
        </w:rPr>
      </w:pPr>
      <w:r w:rsidRPr="00E128FE">
        <w:rPr>
          <w:rFonts w:ascii="Arial" w:hAnsi="Arial" w:cs="Arial"/>
          <w:b/>
          <w:color w:val="1F497D" w:themeColor="text2"/>
          <w:w w:val="90"/>
          <w:sz w:val="32"/>
          <w:szCs w:val="26"/>
        </w:rPr>
        <w:t>Ejecución cuantitativa y cualitativa por centros</w:t>
      </w:r>
    </w:p>
    <w:p w:rsidRPr="00E128FE" w:rsidR="003363A5" w:rsidP="005637CA" w:rsidRDefault="003363A5" w14:paraId="745F2266" w14:textId="77777777">
      <w:pPr>
        <w:spacing w:line="276" w:lineRule="auto"/>
        <w:rPr>
          <w:rFonts w:ascii="Arial" w:hAnsi="Arial" w:cs="Arial"/>
          <w:b/>
          <w:color w:val="1F497D" w:themeColor="text2"/>
          <w:w w:val="90"/>
          <w:sz w:val="32"/>
          <w:szCs w:val="26"/>
        </w:rPr>
      </w:pPr>
    </w:p>
    <w:p w:rsidRPr="00E128FE" w:rsidR="003363A5" w:rsidP="005637CA" w:rsidRDefault="003363A5" w14:paraId="20E20295" w14:textId="77777777">
      <w:pPr>
        <w:pStyle w:val="Prrafodelista"/>
        <w:numPr>
          <w:ilvl w:val="0"/>
          <w:numId w:val="8"/>
        </w:numPr>
        <w:spacing w:line="276" w:lineRule="auto"/>
        <w:jc w:val="both"/>
        <w:rPr>
          <w:rFonts w:ascii="Arial" w:hAnsi="Arial" w:cs="Arial"/>
          <w:color w:val="1F497D" w:themeColor="text2"/>
          <w:sz w:val="26"/>
          <w:szCs w:val="26"/>
        </w:rPr>
      </w:pPr>
      <w:r w:rsidRPr="00E128FE">
        <w:rPr>
          <w:rFonts w:ascii="Arial" w:hAnsi="Arial" w:cs="Arial"/>
          <w:b/>
          <w:color w:val="1F497D" w:themeColor="text2"/>
          <w:sz w:val="26"/>
          <w:szCs w:val="26"/>
        </w:rPr>
        <w:t>Centro de Acogida de la Terminal de Transportes Terrestres (CATTT).</w:t>
      </w:r>
    </w:p>
    <w:p w:rsidRPr="00E128FE" w:rsidR="003363A5" w:rsidP="005637CA" w:rsidRDefault="003363A5" w14:paraId="1989E2CD" w14:textId="77777777">
      <w:pPr>
        <w:spacing w:line="276" w:lineRule="auto"/>
        <w:ind w:left="360"/>
        <w:jc w:val="both"/>
        <w:rPr>
          <w:rFonts w:ascii="Arial" w:hAnsi="Arial" w:cs="Arial"/>
          <w:sz w:val="26"/>
          <w:szCs w:val="26"/>
        </w:rPr>
      </w:pPr>
    </w:p>
    <w:p w:rsidRPr="00E128FE" w:rsidR="003363A5" w:rsidP="005637CA" w:rsidRDefault="003363A5" w14:paraId="59CE9B30" w14:textId="591B44A8">
      <w:pPr>
        <w:spacing w:line="276" w:lineRule="auto"/>
        <w:ind w:left="360"/>
        <w:jc w:val="both"/>
        <w:rPr>
          <w:rFonts w:ascii="Arial" w:hAnsi="Arial" w:cs="Arial"/>
          <w:sz w:val="26"/>
          <w:szCs w:val="26"/>
        </w:rPr>
      </w:pPr>
      <w:r w:rsidRPr="00E128FE">
        <w:rPr>
          <w:rFonts w:ascii="Arial" w:hAnsi="Arial" w:cs="Arial"/>
          <w:sz w:val="26"/>
          <w:szCs w:val="26"/>
        </w:rPr>
        <w:t>A lo largo del año 2022, desde este centro se brindó ayuda humanitaria de emergencia por medio de transporte, de igual manera se gestaron todos los procesos de caracterización para cada uno de los alojamientos.</w:t>
      </w:r>
      <w:r w:rsidRPr="00E128FE" w:rsidR="00E9785C">
        <w:rPr>
          <w:rFonts w:ascii="Arial" w:hAnsi="Arial" w:cs="Arial"/>
          <w:sz w:val="26"/>
          <w:szCs w:val="26"/>
        </w:rPr>
        <w:t xml:space="preserve"> Para ello, se contó con diversos apoyos por parte de Cáritas Suiza, la Fundación San Antonio, la Fundación Buen Samaritano y donantes que hacen posible nuestra labor.</w:t>
      </w:r>
    </w:p>
    <w:p w:rsidRPr="00E128FE" w:rsidR="003363A5" w:rsidP="005637CA" w:rsidRDefault="003363A5" w14:paraId="66247849" w14:textId="77777777">
      <w:pPr>
        <w:spacing w:line="276" w:lineRule="auto"/>
        <w:jc w:val="both"/>
        <w:rPr>
          <w:rFonts w:ascii="Arial" w:hAnsi="Arial" w:cs="Arial"/>
          <w:sz w:val="26"/>
          <w:szCs w:val="26"/>
        </w:rPr>
      </w:pPr>
    </w:p>
    <w:p w:rsidR="003363A5" w:rsidP="005637CA" w:rsidRDefault="003363A5" w14:paraId="202763A2" w14:textId="38E97535">
      <w:pPr>
        <w:pStyle w:val="Prrafodelista"/>
        <w:numPr>
          <w:ilvl w:val="0"/>
          <w:numId w:val="9"/>
        </w:numPr>
        <w:spacing w:line="276" w:lineRule="auto"/>
        <w:ind w:left="426"/>
        <w:jc w:val="both"/>
        <w:rPr>
          <w:rFonts w:ascii="Arial" w:hAnsi="Arial" w:cs="Arial"/>
          <w:sz w:val="26"/>
          <w:szCs w:val="26"/>
        </w:rPr>
      </w:pPr>
      <w:r w:rsidRPr="00E128FE">
        <w:rPr>
          <w:rFonts w:ascii="Arial" w:hAnsi="Arial" w:cs="Arial"/>
          <w:b/>
          <w:color w:val="1F497D" w:themeColor="text2"/>
          <w:sz w:val="26"/>
          <w:szCs w:val="26"/>
        </w:rPr>
        <w:t>Europana III &amp; Europana IV:</w:t>
      </w:r>
      <w:r w:rsidRPr="00E128FE">
        <w:rPr>
          <w:rFonts w:ascii="Arial" w:hAnsi="Arial" w:cs="Arial"/>
          <w:b/>
          <w:sz w:val="26"/>
          <w:szCs w:val="26"/>
        </w:rPr>
        <w:t xml:space="preserve"> </w:t>
      </w:r>
      <w:r w:rsidRPr="00E128FE">
        <w:rPr>
          <w:rFonts w:ascii="Arial" w:hAnsi="Arial" w:cs="Arial"/>
          <w:sz w:val="26"/>
          <w:szCs w:val="26"/>
        </w:rPr>
        <w:t>Para el caso del año 2022, hasta el mes de junio se ejecutó el proyecto Europana en su tercera fase, la cual tenía unas líneas de acción concretas, las cuales fueron modificadas en la cuarta fase. Este proyecto es importante para la misionalidad de la Fundación, ya que una de sus líneas de trabajo directo se establece con transporte humanitario de emergencia.</w:t>
      </w:r>
    </w:p>
    <w:p w:rsidRPr="00E128FE" w:rsidR="00E128FE" w:rsidP="00E128FE" w:rsidRDefault="00E128FE" w14:paraId="6F423490" w14:textId="77777777">
      <w:pPr>
        <w:pStyle w:val="Prrafodelista"/>
        <w:spacing w:line="276" w:lineRule="auto"/>
        <w:ind w:left="426"/>
        <w:jc w:val="both"/>
        <w:rPr>
          <w:rFonts w:ascii="Arial" w:hAnsi="Arial" w:cs="Arial"/>
          <w:sz w:val="26"/>
          <w:szCs w:val="26"/>
        </w:rPr>
      </w:pPr>
    </w:p>
    <w:tbl>
      <w:tblPr>
        <w:tblStyle w:val="Tabladecuadrcula4-nfasis5"/>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999"/>
        <w:gridCol w:w="2398"/>
        <w:gridCol w:w="2141"/>
      </w:tblGrid>
      <w:tr w:rsidRPr="00E128FE" w:rsidR="00263A32" w:rsidTr="003363A5" w14:paraId="55AF5AD8" w14:textId="77777777">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gridSpan w:val="3"/>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Pr="00E128FE" w:rsidR="003363A5" w:rsidP="005637CA" w:rsidRDefault="003363A5" w14:paraId="29AFBB40" w14:textId="77777777">
            <w:pPr>
              <w:spacing w:line="276" w:lineRule="auto"/>
              <w:jc w:val="center"/>
              <w:rPr>
                <w:rFonts w:ascii="Arial" w:hAnsi="Arial" w:cs="Arial"/>
                <w:color w:val="auto"/>
                <w:sz w:val="26"/>
                <w:szCs w:val="26"/>
              </w:rPr>
            </w:pPr>
            <w:r w:rsidRPr="00E128FE">
              <w:rPr>
                <w:rFonts w:ascii="Arial" w:hAnsi="Arial" w:cs="Arial"/>
                <w:color w:val="auto"/>
                <w:sz w:val="26"/>
                <w:szCs w:val="26"/>
              </w:rPr>
              <w:t>Población atendida por medio de transporte humanitario en el 2022</w:t>
            </w:r>
          </w:p>
        </w:tc>
      </w:tr>
      <w:tr w:rsidRPr="00E128FE" w:rsidR="00263A32" w:rsidTr="003363A5" w14:paraId="0A901EA6"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Pr="00E128FE" w:rsidR="003363A5" w:rsidP="005637CA" w:rsidRDefault="003363A5" w14:paraId="433CED15" w14:textId="77777777">
            <w:pPr>
              <w:spacing w:line="276" w:lineRule="auto"/>
              <w:jc w:val="center"/>
              <w:rPr>
                <w:rFonts w:ascii="Arial" w:hAnsi="Arial" w:cs="Arial"/>
                <w:sz w:val="26"/>
                <w:szCs w:val="26"/>
              </w:rPr>
            </w:pPr>
            <w:r w:rsidRPr="00E128FE">
              <w:rPr>
                <w:rFonts w:ascii="Arial" w:hAnsi="Arial" w:cs="Arial"/>
                <w:sz w:val="26"/>
                <w:szCs w:val="26"/>
              </w:rPr>
              <w:t>Mes de atención</w:t>
            </w:r>
          </w:p>
        </w:tc>
        <w:tc>
          <w:tcPr>
            <w:tcW w:w="0" w:type="auto"/>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Pr="00E128FE" w:rsidR="003363A5" w:rsidP="005637CA" w:rsidRDefault="003363A5" w14:paraId="13600597"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6"/>
                <w:szCs w:val="26"/>
              </w:rPr>
            </w:pPr>
            <w:r w:rsidRPr="00E128FE">
              <w:rPr>
                <w:rFonts w:ascii="Arial" w:hAnsi="Arial" w:cs="Arial"/>
                <w:b/>
                <w:sz w:val="26"/>
                <w:szCs w:val="26"/>
              </w:rPr>
              <w:t>Hombres</w:t>
            </w:r>
          </w:p>
        </w:tc>
        <w:tc>
          <w:tcPr>
            <w:tcW w:w="0" w:type="auto"/>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Pr="00E128FE" w:rsidR="003363A5" w:rsidP="005637CA" w:rsidRDefault="003363A5" w14:paraId="65C325DB"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6"/>
                <w:szCs w:val="26"/>
              </w:rPr>
            </w:pPr>
            <w:r w:rsidRPr="00E128FE">
              <w:rPr>
                <w:rFonts w:ascii="Arial" w:hAnsi="Arial" w:cs="Arial"/>
                <w:b/>
                <w:sz w:val="26"/>
                <w:szCs w:val="26"/>
              </w:rPr>
              <w:t>Mujeres</w:t>
            </w:r>
          </w:p>
        </w:tc>
      </w:tr>
      <w:tr w:rsidRPr="00E128FE" w:rsidR="00263A32" w:rsidTr="003363A5" w14:paraId="5201C50A"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55F482D9" w14:textId="77777777">
            <w:pPr>
              <w:spacing w:line="276" w:lineRule="auto"/>
              <w:jc w:val="center"/>
              <w:rPr>
                <w:rFonts w:ascii="Arial" w:hAnsi="Arial" w:cs="Arial"/>
                <w:b w:val="0"/>
                <w:sz w:val="26"/>
                <w:szCs w:val="26"/>
              </w:rPr>
            </w:pPr>
            <w:r w:rsidRPr="00E128FE">
              <w:rPr>
                <w:rFonts w:ascii="Arial" w:hAnsi="Arial" w:cs="Arial"/>
                <w:b w:val="0"/>
                <w:sz w:val="26"/>
                <w:szCs w:val="26"/>
              </w:rPr>
              <w:t>Enero</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204C8FAF"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6"/>
                <w:szCs w:val="26"/>
              </w:rPr>
            </w:pPr>
            <w:r w:rsidRPr="00E128FE">
              <w:rPr>
                <w:rFonts w:ascii="Arial" w:hAnsi="Arial" w:cs="Arial"/>
                <w:sz w:val="26"/>
                <w:szCs w:val="26"/>
              </w:rPr>
              <w:t>44</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3430DFAD"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6"/>
                <w:szCs w:val="26"/>
              </w:rPr>
            </w:pPr>
            <w:r w:rsidRPr="00E128FE">
              <w:rPr>
                <w:rFonts w:ascii="Arial" w:hAnsi="Arial" w:cs="Arial"/>
                <w:sz w:val="26"/>
                <w:szCs w:val="26"/>
              </w:rPr>
              <w:t>60</w:t>
            </w:r>
          </w:p>
        </w:tc>
      </w:tr>
      <w:tr w:rsidRPr="00E128FE" w:rsidR="00263A32" w:rsidTr="003363A5" w14:paraId="3EFB9E82"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28F0FEA1" w14:textId="77777777">
            <w:pPr>
              <w:spacing w:line="276" w:lineRule="auto"/>
              <w:jc w:val="center"/>
              <w:rPr>
                <w:rFonts w:ascii="Arial" w:hAnsi="Arial" w:cs="Arial"/>
                <w:b w:val="0"/>
                <w:sz w:val="26"/>
                <w:szCs w:val="26"/>
              </w:rPr>
            </w:pPr>
            <w:r w:rsidRPr="00E128FE">
              <w:rPr>
                <w:rFonts w:ascii="Arial" w:hAnsi="Arial" w:cs="Arial"/>
                <w:b w:val="0"/>
                <w:sz w:val="26"/>
                <w:szCs w:val="26"/>
              </w:rPr>
              <w:t>Febrero</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406532D7"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6"/>
                <w:szCs w:val="26"/>
              </w:rPr>
            </w:pPr>
            <w:r w:rsidRPr="00E128FE">
              <w:rPr>
                <w:rFonts w:ascii="Arial" w:hAnsi="Arial" w:cs="Arial"/>
                <w:sz w:val="26"/>
                <w:szCs w:val="26"/>
              </w:rPr>
              <w:t>210</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055C3F78"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6"/>
                <w:szCs w:val="26"/>
              </w:rPr>
            </w:pPr>
            <w:r w:rsidRPr="00E128FE">
              <w:rPr>
                <w:rFonts w:ascii="Arial" w:hAnsi="Arial" w:cs="Arial"/>
                <w:sz w:val="26"/>
                <w:szCs w:val="26"/>
              </w:rPr>
              <w:t>226</w:t>
            </w:r>
          </w:p>
        </w:tc>
      </w:tr>
      <w:tr w:rsidRPr="00E128FE" w:rsidR="00263A32" w:rsidTr="003363A5" w14:paraId="0B0774A6"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55FCB8BE" w14:textId="77777777">
            <w:pPr>
              <w:spacing w:line="276" w:lineRule="auto"/>
              <w:jc w:val="center"/>
              <w:rPr>
                <w:rFonts w:ascii="Arial" w:hAnsi="Arial" w:cs="Arial"/>
                <w:b w:val="0"/>
                <w:sz w:val="26"/>
                <w:szCs w:val="26"/>
              </w:rPr>
            </w:pPr>
            <w:r w:rsidRPr="00E128FE">
              <w:rPr>
                <w:rFonts w:ascii="Arial" w:hAnsi="Arial" w:cs="Arial"/>
                <w:b w:val="0"/>
                <w:sz w:val="26"/>
                <w:szCs w:val="26"/>
              </w:rPr>
              <w:t>Marzo</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5B4830DB"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6"/>
                <w:szCs w:val="26"/>
              </w:rPr>
            </w:pPr>
            <w:r w:rsidRPr="00E128FE">
              <w:rPr>
                <w:rFonts w:ascii="Arial" w:hAnsi="Arial" w:cs="Arial"/>
                <w:sz w:val="26"/>
                <w:szCs w:val="26"/>
              </w:rPr>
              <w:t>242</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7B87279C"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6"/>
                <w:szCs w:val="26"/>
              </w:rPr>
            </w:pPr>
            <w:r w:rsidRPr="00E128FE">
              <w:rPr>
                <w:rFonts w:ascii="Arial" w:hAnsi="Arial" w:cs="Arial"/>
                <w:sz w:val="26"/>
                <w:szCs w:val="26"/>
              </w:rPr>
              <w:t>242</w:t>
            </w:r>
          </w:p>
        </w:tc>
      </w:tr>
      <w:tr w:rsidRPr="00E128FE" w:rsidR="00263A32" w:rsidTr="003363A5" w14:paraId="134C2464"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3812CA37" w14:textId="77777777">
            <w:pPr>
              <w:spacing w:line="276" w:lineRule="auto"/>
              <w:jc w:val="center"/>
              <w:rPr>
                <w:rFonts w:ascii="Arial" w:hAnsi="Arial" w:cs="Arial"/>
                <w:b w:val="0"/>
                <w:sz w:val="26"/>
                <w:szCs w:val="26"/>
              </w:rPr>
            </w:pPr>
            <w:r w:rsidRPr="00E128FE">
              <w:rPr>
                <w:rFonts w:ascii="Arial" w:hAnsi="Arial" w:cs="Arial"/>
                <w:b w:val="0"/>
                <w:sz w:val="26"/>
                <w:szCs w:val="26"/>
              </w:rPr>
              <w:t>Abril</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43E46584"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6"/>
                <w:szCs w:val="26"/>
              </w:rPr>
            </w:pPr>
            <w:r w:rsidRPr="00E128FE">
              <w:rPr>
                <w:rFonts w:ascii="Arial" w:hAnsi="Arial" w:cs="Arial"/>
                <w:sz w:val="26"/>
                <w:szCs w:val="26"/>
              </w:rPr>
              <w:t>230</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2C174202"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6"/>
                <w:szCs w:val="26"/>
              </w:rPr>
            </w:pPr>
            <w:r w:rsidRPr="00E128FE">
              <w:rPr>
                <w:rFonts w:ascii="Arial" w:hAnsi="Arial" w:cs="Arial"/>
                <w:sz w:val="26"/>
                <w:szCs w:val="26"/>
              </w:rPr>
              <w:t>260</w:t>
            </w:r>
          </w:p>
        </w:tc>
      </w:tr>
      <w:tr w:rsidRPr="00E128FE" w:rsidR="00263A32" w:rsidTr="003363A5" w14:paraId="474023E5"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6B1CC5C0" w14:textId="77777777">
            <w:pPr>
              <w:spacing w:line="276" w:lineRule="auto"/>
              <w:jc w:val="center"/>
              <w:rPr>
                <w:rFonts w:ascii="Arial" w:hAnsi="Arial" w:cs="Arial"/>
                <w:b w:val="0"/>
                <w:sz w:val="26"/>
                <w:szCs w:val="26"/>
              </w:rPr>
            </w:pPr>
            <w:r w:rsidRPr="00E128FE">
              <w:rPr>
                <w:rFonts w:ascii="Arial" w:hAnsi="Arial" w:cs="Arial"/>
                <w:b w:val="0"/>
                <w:sz w:val="26"/>
                <w:szCs w:val="26"/>
              </w:rPr>
              <w:t>Mayo</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49DB4425"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6"/>
                <w:szCs w:val="26"/>
              </w:rPr>
            </w:pPr>
            <w:r w:rsidRPr="00E128FE">
              <w:rPr>
                <w:rFonts w:ascii="Arial" w:hAnsi="Arial" w:cs="Arial"/>
                <w:sz w:val="26"/>
                <w:szCs w:val="26"/>
              </w:rPr>
              <w:t>134</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7BD220C5"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6"/>
                <w:szCs w:val="26"/>
              </w:rPr>
            </w:pPr>
            <w:r w:rsidRPr="00E128FE">
              <w:rPr>
                <w:rFonts w:ascii="Arial" w:hAnsi="Arial" w:cs="Arial"/>
                <w:sz w:val="26"/>
                <w:szCs w:val="26"/>
              </w:rPr>
              <w:t>182</w:t>
            </w:r>
          </w:p>
        </w:tc>
      </w:tr>
      <w:tr w:rsidRPr="00E128FE" w:rsidR="00263A32" w:rsidTr="003363A5" w14:paraId="0EE916B7"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02ADEBA0" w14:textId="77777777">
            <w:pPr>
              <w:spacing w:line="276" w:lineRule="auto"/>
              <w:jc w:val="center"/>
              <w:rPr>
                <w:rFonts w:ascii="Arial" w:hAnsi="Arial" w:cs="Arial"/>
                <w:b w:val="0"/>
                <w:sz w:val="26"/>
                <w:szCs w:val="26"/>
              </w:rPr>
            </w:pPr>
            <w:r w:rsidRPr="00E128FE">
              <w:rPr>
                <w:rFonts w:ascii="Arial" w:hAnsi="Arial" w:cs="Arial"/>
                <w:b w:val="0"/>
                <w:sz w:val="26"/>
                <w:szCs w:val="26"/>
              </w:rPr>
              <w:t>Junio</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65350E06"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6"/>
                <w:szCs w:val="26"/>
              </w:rPr>
            </w:pPr>
            <w:r w:rsidRPr="00E128FE">
              <w:rPr>
                <w:rFonts w:ascii="Arial" w:hAnsi="Arial" w:cs="Arial"/>
                <w:sz w:val="26"/>
                <w:szCs w:val="26"/>
              </w:rPr>
              <w:t>0</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3F67DF2A"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6"/>
                <w:szCs w:val="26"/>
              </w:rPr>
            </w:pPr>
            <w:r w:rsidRPr="00E128FE">
              <w:rPr>
                <w:rFonts w:ascii="Arial" w:hAnsi="Arial" w:cs="Arial"/>
                <w:sz w:val="26"/>
                <w:szCs w:val="26"/>
              </w:rPr>
              <w:t>0</w:t>
            </w:r>
          </w:p>
        </w:tc>
      </w:tr>
      <w:tr w:rsidRPr="00E128FE" w:rsidR="00263A32" w:rsidTr="003363A5" w14:paraId="01ACEC81"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1F1936C3" w14:textId="77777777">
            <w:pPr>
              <w:spacing w:line="276" w:lineRule="auto"/>
              <w:jc w:val="center"/>
              <w:rPr>
                <w:rFonts w:ascii="Arial" w:hAnsi="Arial" w:cs="Arial"/>
                <w:b w:val="0"/>
                <w:sz w:val="26"/>
                <w:szCs w:val="26"/>
              </w:rPr>
            </w:pPr>
            <w:r w:rsidRPr="00E128FE">
              <w:rPr>
                <w:rFonts w:ascii="Arial" w:hAnsi="Arial" w:cs="Arial"/>
                <w:b w:val="0"/>
                <w:sz w:val="26"/>
                <w:szCs w:val="26"/>
              </w:rPr>
              <w:t>Julio</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255686DF"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6"/>
                <w:szCs w:val="26"/>
              </w:rPr>
            </w:pPr>
            <w:r w:rsidRPr="00E128FE">
              <w:rPr>
                <w:rFonts w:ascii="Arial" w:hAnsi="Arial" w:cs="Arial"/>
                <w:sz w:val="26"/>
                <w:szCs w:val="26"/>
              </w:rPr>
              <w:t>79</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0380DD0D"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6"/>
                <w:szCs w:val="26"/>
              </w:rPr>
            </w:pPr>
            <w:r w:rsidRPr="00E128FE">
              <w:rPr>
                <w:rFonts w:ascii="Arial" w:hAnsi="Arial" w:cs="Arial"/>
                <w:sz w:val="26"/>
                <w:szCs w:val="26"/>
              </w:rPr>
              <w:t>94</w:t>
            </w:r>
          </w:p>
        </w:tc>
      </w:tr>
      <w:tr w:rsidRPr="00E128FE" w:rsidR="00263A32" w:rsidTr="003363A5" w14:paraId="6F754B58"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61F9CDDA" w14:textId="77777777">
            <w:pPr>
              <w:spacing w:line="276" w:lineRule="auto"/>
              <w:jc w:val="center"/>
              <w:rPr>
                <w:rFonts w:ascii="Arial" w:hAnsi="Arial" w:cs="Arial"/>
                <w:b w:val="0"/>
                <w:sz w:val="26"/>
                <w:szCs w:val="26"/>
              </w:rPr>
            </w:pPr>
            <w:r w:rsidRPr="00E128FE">
              <w:rPr>
                <w:rFonts w:ascii="Arial" w:hAnsi="Arial" w:cs="Arial"/>
                <w:b w:val="0"/>
                <w:sz w:val="26"/>
                <w:szCs w:val="26"/>
              </w:rPr>
              <w:t>Agosto</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475B1EDB"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6"/>
                <w:szCs w:val="26"/>
              </w:rPr>
            </w:pPr>
            <w:r w:rsidRPr="00E128FE">
              <w:rPr>
                <w:rFonts w:ascii="Arial" w:hAnsi="Arial" w:cs="Arial"/>
                <w:sz w:val="26"/>
                <w:szCs w:val="26"/>
              </w:rPr>
              <w:t>81</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0DBB8F4E"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6"/>
                <w:szCs w:val="26"/>
              </w:rPr>
            </w:pPr>
            <w:r w:rsidRPr="00E128FE">
              <w:rPr>
                <w:rFonts w:ascii="Arial" w:hAnsi="Arial" w:cs="Arial"/>
                <w:sz w:val="26"/>
                <w:szCs w:val="26"/>
              </w:rPr>
              <w:t>78</w:t>
            </w:r>
          </w:p>
        </w:tc>
      </w:tr>
      <w:tr w:rsidRPr="00E128FE" w:rsidR="00263A32" w:rsidTr="003363A5" w14:paraId="0F33A7F3"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01D86F06" w14:textId="77777777">
            <w:pPr>
              <w:spacing w:line="276" w:lineRule="auto"/>
              <w:jc w:val="center"/>
              <w:rPr>
                <w:rFonts w:ascii="Arial" w:hAnsi="Arial" w:cs="Arial"/>
                <w:b w:val="0"/>
                <w:sz w:val="26"/>
                <w:szCs w:val="26"/>
              </w:rPr>
            </w:pPr>
            <w:r w:rsidRPr="00E128FE">
              <w:rPr>
                <w:rFonts w:ascii="Arial" w:hAnsi="Arial" w:cs="Arial"/>
                <w:b w:val="0"/>
                <w:sz w:val="26"/>
                <w:szCs w:val="26"/>
              </w:rPr>
              <w:t>Septiembre</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6727FCFD"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6"/>
                <w:szCs w:val="26"/>
              </w:rPr>
            </w:pPr>
            <w:r w:rsidRPr="00E128FE">
              <w:rPr>
                <w:rFonts w:ascii="Arial" w:hAnsi="Arial" w:cs="Arial"/>
                <w:sz w:val="26"/>
                <w:szCs w:val="26"/>
              </w:rPr>
              <w:t>83</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04215E84"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6"/>
                <w:szCs w:val="26"/>
              </w:rPr>
            </w:pPr>
            <w:r w:rsidRPr="00E128FE">
              <w:rPr>
                <w:rFonts w:ascii="Arial" w:hAnsi="Arial" w:cs="Arial"/>
                <w:sz w:val="26"/>
                <w:szCs w:val="26"/>
              </w:rPr>
              <w:t>86</w:t>
            </w:r>
          </w:p>
        </w:tc>
      </w:tr>
      <w:tr w:rsidRPr="00E128FE" w:rsidR="00263A32" w:rsidTr="003363A5" w14:paraId="44D78CAE"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4BBEDF62" w14:textId="77777777">
            <w:pPr>
              <w:spacing w:line="276" w:lineRule="auto"/>
              <w:jc w:val="center"/>
              <w:rPr>
                <w:rFonts w:ascii="Arial" w:hAnsi="Arial" w:cs="Arial"/>
                <w:b w:val="0"/>
                <w:sz w:val="26"/>
                <w:szCs w:val="26"/>
              </w:rPr>
            </w:pPr>
            <w:r w:rsidRPr="00E128FE">
              <w:rPr>
                <w:rFonts w:ascii="Arial" w:hAnsi="Arial" w:cs="Arial"/>
                <w:b w:val="0"/>
                <w:sz w:val="26"/>
                <w:szCs w:val="26"/>
              </w:rPr>
              <w:t>Octubre</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748C7EBA"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6"/>
                <w:szCs w:val="26"/>
              </w:rPr>
            </w:pPr>
            <w:r w:rsidRPr="00E128FE">
              <w:rPr>
                <w:rFonts w:ascii="Arial" w:hAnsi="Arial" w:cs="Arial"/>
                <w:sz w:val="26"/>
                <w:szCs w:val="26"/>
              </w:rPr>
              <w:t>83</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4CE69464"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6"/>
                <w:szCs w:val="26"/>
              </w:rPr>
            </w:pPr>
            <w:r w:rsidRPr="00E128FE">
              <w:rPr>
                <w:rFonts w:ascii="Arial" w:hAnsi="Arial" w:cs="Arial"/>
                <w:sz w:val="26"/>
                <w:szCs w:val="26"/>
              </w:rPr>
              <w:t>78</w:t>
            </w:r>
          </w:p>
        </w:tc>
      </w:tr>
      <w:tr w:rsidRPr="00E128FE" w:rsidR="00263A32" w:rsidTr="003363A5" w14:paraId="4D290A62"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1C3CCC93" w14:textId="77777777">
            <w:pPr>
              <w:spacing w:line="276" w:lineRule="auto"/>
              <w:jc w:val="center"/>
              <w:rPr>
                <w:rFonts w:ascii="Arial" w:hAnsi="Arial" w:cs="Arial"/>
                <w:b w:val="0"/>
                <w:sz w:val="26"/>
                <w:szCs w:val="26"/>
              </w:rPr>
            </w:pPr>
            <w:r w:rsidRPr="00E128FE">
              <w:rPr>
                <w:rFonts w:ascii="Arial" w:hAnsi="Arial" w:cs="Arial"/>
                <w:b w:val="0"/>
                <w:sz w:val="26"/>
                <w:szCs w:val="26"/>
              </w:rPr>
              <w:t>Noviembre</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6380E350"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6"/>
                <w:szCs w:val="26"/>
              </w:rPr>
            </w:pPr>
            <w:r w:rsidRPr="00E128FE">
              <w:rPr>
                <w:rFonts w:ascii="Arial" w:hAnsi="Arial" w:cs="Arial"/>
                <w:sz w:val="26"/>
                <w:szCs w:val="26"/>
              </w:rPr>
              <w:t>78</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629D71F1"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6"/>
                <w:szCs w:val="26"/>
              </w:rPr>
            </w:pPr>
            <w:r w:rsidRPr="00E128FE">
              <w:rPr>
                <w:rFonts w:ascii="Arial" w:hAnsi="Arial" w:cs="Arial"/>
                <w:sz w:val="26"/>
                <w:szCs w:val="26"/>
              </w:rPr>
              <w:t>82</w:t>
            </w:r>
          </w:p>
        </w:tc>
      </w:tr>
      <w:tr w:rsidRPr="00E128FE" w:rsidR="00263A32" w:rsidTr="003363A5" w14:paraId="50586DDC" w14:textId="7777777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3A8037A8" w14:textId="77777777">
            <w:pPr>
              <w:spacing w:line="276" w:lineRule="auto"/>
              <w:jc w:val="center"/>
              <w:rPr>
                <w:rFonts w:ascii="Arial" w:hAnsi="Arial" w:cs="Arial"/>
                <w:b w:val="0"/>
                <w:sz w:val="26"/>
                <w:szCs w:val="26"/>
              </w:rPr>
            </w:pPr>
            <w:r w:rsidRPr="00E128FE">
              <w:rPr>
                <w:rFonts w:ascii="Arial" w:hAnsi="Arial" w:cs="Arial"/>
                <w:b w:val="0"/>
                <w:sz w:val="26"/>
                <w:szCs w:val="26"/>
              </w:rPr>
              <w:t>Diciembre</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63E3EAA4"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6"/>
                <w:szCs w:val="26"/>
              </w:rPr>
            </w:pPr>
            <w:r w:rsidRPr="00E128FE">
              <w:rPr>
                <w:rFonts w:ascii="Arial" w:hAnsi="Arial" w:cs="Arial"/>
                <w:sz w:val="26"/>
                <w:szCs w:val="26"/>
              </w:rPr>
              <w:t>68</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39AD81C6"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sz w:val="26"/>
                <w:szCs w:val="26"/>
              </w:rPr>
            </w:pPr>
            <w:r w:rsidRPr="00E128FE">
              <w:rPr>
                <w:rFonts w:ascii="Arial" w:hAnsi="Arial" w:cs="Arial"/>
                <w:sz w:val="26"/>
                <w:szCs w:val="26"/>
              </w:rPr>
              <w:t>79</w:t>
            </w:r>
          </w:p>
        </w:tc>
      </w:tr>
      <w:tr w:rsidRPr="00E128FE" w:rsidR="00263A32" w:rsidTr="003363A5" w14:paraId="50599716" w14:textId="77777777">
        <w:trPr>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6B7B5E18" w14:textId="77777777">
            <w:pPr>
              <w:spacing w:line="276" w:lineRule="auto"/>
              <w:jc w:val="center"/>
              <w:rPr>
                <w:rFonts w:ascii="Arial" w:hAnsi="Arial" w:cs="Arial"/>
                <w:b w:val="0"/>
                <w:sz w:val="26"/>
                <w:szCs w:val="26"/>
              </w:rPr>
            </w:pPr>
            <w:r w:rsidRPr="00E128FE">
              <w:rPr>
                <w:rFonts w:ascii="Arial" w:hAnsi="Arial" w:cs="Arial"/>
                <w:b w:val="0"/>
                <w:sz w:val="26"/>
                <w:szCs w:val="26"/>
              </w:rPr>
              <w:t>Subtotal</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76D5C25D"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6"/>
                <w:szCs w:val="26"/>
              </w:rPr>
            </w:pPr>
            <w:r w:rsidRPr="00E128FE">
              <w:rPr>
                <w:rFonts w:ascii="Arial" w:hAnsi="Arial" w:cs="Arial"/>
                <w:sz w:val="26"/>
                <w:szCs w:val="26"/>
              </w:rPr>
              <w:t>1332</w:t>
            </w:r>
          </w:p>
        </w:tc>
        <w:tc>
          <w:tcPr>
            <w:tcW w:w="0" w:type="auto"/>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018E6F89" w14:textId="77777777">
            <w:pPr>
              <w:spacing w:line="276" w:lineRule="auto"/>
              <w:jc w:val="center"/>
              <w:cnfStyle w:val="000000000000" w:firstRow="0" w:lastRow="0" w:firstColumn="0" w:lastColumn="0" w:oddVBand="0" w:evenVBand="0" w:oddHBand="0" w:evenHBand="0" w:firstRowFirstColumn="0" w:firstRowLastColumn="0" w:lastRowFirstColumn="0" w:lastRowLastColumn="0"/>
              <w:rPr>
                <w:rFonts w:ascii="Arial" w:hAnsi="Arial" w:cs="Arial"/>
                <w:sz w:val="26"/>
                <w:szCs w:val="26"/>
              </w:rPr>
            </w:pPr>
            <w:r w:rsidRPr="00E128FE">
              <w:rPr>
                <w:rFonts w:ascii="Arial" w:hAnsi="Arial" w:cs="Arial"/>
                <w:sz w:val="26"/>
                <w:szCs w:val="26"/>
              </w:rPr>
              <w:t>1467</w:t>
            </w:r>
          </w:p>
        </w:tc>
      </w:tr>
      <w:tr w:rsidRPr="00E128FE" w:rsidR="00263A32" w:rsidTr="003363A5" w14:paraId="17DFFEF9" w14:textId="77777777">
        <w:trPr>
          <w:cnfStyle w:val="000000100000" w:firstRow="0" w:lastRow="0" w:firstColumn="0" w:lastColumn="0" w:oddVBand="0" w:evenVBand="0" w:oddHBand="1" w:evenHBand="0" w:firstRowFirstColumn="0" w:firstRowLastColumn="0" w:lastRowFirstColumn="0" w:lastRowLastColumn="0"/>
          <w:trHeight w:val="281"/>
          <w:jc w:val="center"/>
        </w:trPr>
        <w:tc>
          <w:tcPr>
            <w:cnfStyle w:val="001000000000" w:firstRow="0" w:lastRow="0" w:firstColumn="1" w:lastColumn="0" w:oddVBand="0" w:evenVBand="0" w:oddHBand="0" w:evenHBand="0" w:firstRowFirstColumn="0" w:firstRowLastColumn="0" w:lastRowFirstColumn="0" w:lastRowLastColumn="0"/>
            <w:tcW w:w="0" w:type="auto"/>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Pr="00E128FE" w:rsidR="003363A5" w:rsidP="005637CA" w:rsidRDefault="003363A5" w14:paraId="1806094D" w14:textId="77777777">
            <w:pPr>
              <w:spacing w:line="276" w:lineRule="auto"/>
              <w:jc w:val="center"/>
              <w:rPr>
                <w:rFonts w:ascii="Arial" w:hAnsi="Arial" w:cs="Arial"/>
                <w:sz w:val="26"/>
                <w:szCs w:val="26"/>
              </w:rPr>
            </w:pPr>
            <w:r w:rsidRPr="00E128FE">
              <w:rPr>
                <w:rFonts w:ascii="Arial" w:hAnsi="Arial" w:cs="Arial"/>
                <w:sz w:val="26"/>
                <w:szCs w:val="26"/>
              </w:rPr>
              <w:t>Total</w:t>
            </w:r>
          </w:p>
        </w:tc>
        <w:tc>
          <w:tcPr>
            <w:tcW w:w="0" w:type="auto"/>
            <w:gridSpan w:val="2"/>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Pr="00E128FE" w:rsidR="003363A5" w:rsidP="005637CA" w:rsidRDefault="003363A5" w14:paraId="3A9F99E7" w14:textId="77777777">
            <w:pPr>
              <w:spacing w:line="276" w:lineRule="auto"/>
              <w:jc w:val="center"/>
              <w:cnfStyle w:val="000000100000" w:firstRow="0" w:lastRow="0" w:firstColumn="0" w:lastColumn="0" w:oddVBand="0" w:evenVBand="0" w:oddHBand="1" w:evenHBand="0" w:firstRowFirstColumn="0" w:firstRowLastColumn="0" w:lastRowFirstColumn="0" w:lastRowLastColumn="0"/>
              <w:rPr>
                <w:rFonts w:ascii="Arial" w:hAnsi="Arial" w:cs="Arial"/>
                <w:b/>
                <w:sz w:val="26"/>
                <w:szCs w:val="26"/>
              </w:rPr>
            </w:pPr>
            <w:r w:rsidRPr="00E128FE">
              <w:rPr>
                <w:rFonts w:ascii="Arial" w:hAnsi="Arial" w:cs="Arial"/>
                <w:b/>
                <w:sz w:val="26"/>
                <w:szCs w:val="26"/>
              </w:rPr>
              <w:t>2799</w:t>
            </w:r>
          </w:p>
        </w:tc>
      </w:tr>
    </w:tbl>
    <w:p w:rsidRPr="00E128FE" w:rsidR="003363A5" w:rsidP="005637CA" w:rsidRDefault="003363A5" w14:paraId="074557F3" w14:textId="77777777">
      <w:pPr>
        <w:spacing w:line="276" w:lineRule="auto"/>
        <w:rPr>
          <w:rFonts w:ascii="Arial" w:hAnsi="Arial" w:eastAsia="Verdana" w:cs="Arial"/>
          <w:sz w:val="26"/>
          <w:szCs w:val="26"/>
          <w:lang w:eastAsia="en-US"/>
        </w:rPr>
      </w:pPr>
    </w:p>
    <w:p w:rsidRPr="00E128FE" w:rsidR="003363A5" w:rsidP="00E128FE" w:rsidRDefault="003363A5" w14:paraId="14916615" w14:textId="1E9A220D">
      <w:pPr>
        <w:pStyle w:val="Descripcin"/>
        <w:spacing w:line="276" w:lineRule="auto"/>
        <w:jc w:val="center"/>
        <w:rPr>
          <w:rFonts w:ascii="Arial" w:hAnsi="Arial" w:cs="Arial"/>
          <w:i w:val="0"/>
          <w:color w:val="auto"/>
          <w:sz w:val="26"/>
          <w:szCs w:val="26"/>
        </w:rPr>
      </w:pPr>
      <w:r w:rsidRPr="00E128FE">
        <w:rPr>
          <w:rFonts w:ascii="Arial" w:hAnsi="Arial" w:cs="Arial"/>
          <w:i w:val="0"/>
          <w:color w:val="auto"/>
          <w:sz w:val="26"/>
          <w:szCs w:val="26"/>
        </w:rPr>
        <w:t>Fuente: Elaboración propia a partir de información de FAMIG</w:t>
      </w:r>
    </w:p>
    <w:p w:rsidRPr="00E128FE" w:rsidR="003363A5" w:rsidP="005637CA" w:rsidRDefault="003363A5" w14:paraId="2905FB30" w14:textId="77777777">
      <w:pPr>
        <w:spacing w:line="276" w:lineRule="auto"/>
        <w:jc w:val="both"/>
        <w:rPr>
          <w:rFonts w:ascii="Arial" w:hAnsi="Arial" w:cs="Arial"/>
          <w:sz w:val="26"/>
          <w:szCs w:val="26"/>
        </w:rPr>
      </w:pPr>
      <w:r w:rsidRPr="00E128FE">
        <w:rPr>
          <w:rFonts w:ascii="Arial" w:hAnsi="Arial" w:cs="Arial"/>
          <w:sz w:val="26"/>
          <w:szCs w:val="26"/>
        </w:rPr>
        <w:t>La tabla detalla de manera explícita la población atendida con transporte humanitario, este dato se toma desde los Planes Operativos Anuales del proyecto de Europana, tanto en su tercera fase como en la ejecución desde el mes de julio de su cuarta fase. Como se puede observar durante el año 2022, se logró tener una población total asistida de 2.799, siendo en su mayoría mujeres.</w:t>
      </w:r>
    </w:p>
    <w:p w:rsidRPr="00E128FE" w:rsidR="003363A5" w:rsidP="005637CA" w:rsidRDefault="003363A5" w14:paraId="658225D2" w14:textId="77777777">
      <w:pPr>
        <w:spacing w:line="276" w:lineRule="auto"/>
        <w:jc w:val="both"/>
        <w:rPr>
          <w:rFonts w:ascii="Arial" w:hAnsi="Arial" w:cs="Arial"/>
          <w:sz w:val="26"/>
          <w:szCs w:val="26"/>
        </w:rPr>
      </w:pPr>
    </w:p>
    <w:p w:rsidRPr="00E128FE" w:rsidR="003363A5" w:rsidP="005637CA" w:rsidRDefault="003363A5" w14:paraId="4CF1CAC5" w14:textId="77777777">
      <w:pPr>
        <w:spacing w:line="276" w:lineRule="auto"/>
        <w:jc w:val="both"/>
        <w:rPr>
          <w:rFonts w:ascii="Arial" w:hAnsi="Arial" w:cs="Arial"/>
          <w:sz w:val="26"/>
          <w:szCs w:val="26"/>
        </w:rPr>
      </w:pPr>
      <w:r w:rsidRPr="00E128FE">
        <w:rPr>
          <w:rFonts w:ascii="Arial" w:hAnsi="Arial" w:cs="Arial"/>
          <w:sz w:val="26"/>
          <w:szCs w:val="26"/>
        </w:rPr>
        <w:t>Como se observa en la tabla, el mes con menor asistencias de transporte humanitario fue enero, ya que en este momento el equipo de trabajo y las metas están en proceso de reformulación, por ello, para el mes de febrero, marzo y abril, hubo un crecimiento significativo de personas atendidas. Ahora bien, se debe tener en cuenta dos situaciones, la primera, en el mes de junio el proyecto se encontraba en el tiempo de finalización y envío de informes finales, y para los meses comprendidos entre julio a diciembre, el rubro disminuyó y, por lo tanto, la meta y el alcance también.</w:t>
      </w:r>
    </w:p>
    <w:p w:rsidRPr="00E128FE" w:rsidR="003363A5" w:rsidP="005637CA" w:rsidRDefault="003363A5" w14:paraId="72FCCD77" w14:textId="77777777">
      <w:pPr>
        <w:spacing w:line="276" w:lineRule="auto"/>
        <w:jc w:val="both"/>
        <w:rPr>
          <w:rFonts w:ascii="Arial" w:hAnsi="Arial" w:cs="Arial"/>
          <w:sz w:val="26"/>
          <w:szCs w:val="26"/>
        </w:rPr>
      </w:pPr>
    </w:p>
    <w:p w:rsidR="00E128FE" w:rsidP="005637CA" w:rsidRDefault="003363A5" w14:paraId="77AD3153" w14:textId="135A757A">
      <w:pPr>
        <w:spacing w:line="276" w:lineRule="auto"/>
        <w:jc w:val="both"/>
        <w:rPr>
          <w:rFonts w:ascii="Arial" w:hAnsi="Arial" w:cs="Arial"/>
          <w:sz w:val="26"/>
          <w:szCs w:val="26"/>
        </w:rPr>
      </w:pPr>
      <w:r w:rsidRPr="00E128FE">
        <w:rPr>
          <w:rFonts w:ascii="Arial" w:hAnsi="Arial" w:cs="Arial"/>
          <w:sz w:val="26"/>
          <w:szCs w:val="26"/>
        </w:rPr>
        <w:t>En conclusión, durante el año 2022 el Centro de Acogida de la Terminal de Transportes Terrestres (CATTT) tuvo diversas situaciones tanto internas por los proyectos en ejecución, como externas por la realidad de los flujos migratorios mixtos, donde se vinculan múltiples problemáticas sociales y por lo tanto, se deben ejercer integralmente mecanismos de intervención a nivel individual, familiar y grupal</w:t>
      </w:r>
      <w:r w:rsidR="00E128FE">
        <w:rPr>
          <w:rFonts w:ascii="Arial" w:hAnsi="Arial" w:cs="Arial"/>
          <w:sz w:val="26"/>
          <w:szCs w:val="26"/>
        </w:rPr>
        <w:t>.</w:t>
      </w:r>
    </w:p>
    <w:p w:rsidR="00E128FE" w:rsidP="005637CA" w:rsidRDefault="00E128FE" w14:paraId="1C93C438" w14:textId="6BDB636B">
      <w:pPr>
        <w:spacing w:line="276" w:lineRule="auto"/>
        <w:jc w:val="both"/>
        <w:rPr>
          <w:rFonts w:ascii="Arial" w:hAnsi="Arial" w:cs="Arial"/>
          <w:sz w:val="26"/>
          <w:szCs w:val="26"/>
        </w:rPr>
      </w:pPr>
    </w:p>
    <w:p w:rsidR="00E128FE" w:rsidP="005637CA" w:rsidRDefault="00E128FE" w14:paraId="5A820039" w14:textId="484F6A64">
      <w:pPr>
        <w:spacing w:line="276" w:lineRule="auto"/>
        <w:jc w:val="both"/>
        <w:rPr>
          <w:rFonts w:ascii="Arial" w:hAnsi="Arial" w:cs="Arial"/>
          <w:sz w:val="26"/>
          <w:szCs w:val="26"/>
        </w:rPr>
      </w:pPr>
    </w:p>
    <w:p w:rsidR="00E128FE" w:rsidP="005637CA" w:rsidRDefault="00E128FE" w14:paraId="29B15672" w14:textId="134E1E45">
      <w:pPr>
        <w:spacing w:line="276" w:lineRule="auto"/>
        <w:jc w:val="both"/>
        <w:rPr>
          <w:rFonts w:ascii="Arial" w:hAnsi="Arial" w:cs="Arial"/>
          <w:sz w:val="26"/>
          <w:szCs w:val="26"/>
        </w:rPr>
      </w:pPr>
    </w:p>
    <w:p w:rsidR="00E128FE" w:rsidP="005637CA" w:rsidRDefault="00E128FE" w14:paraId="36EC0227" w14:textId="171B57C7">
      <w:pPr>
        <w:spacing w:line="276" w:lineRule="auto"/>
        <w:jc w:val="both"/>
        <w:rPr>
          <w:rFonts w:ascii="Arial" w:hAnsi="Arial" w:cs="Arial"/>
          <w:sz w:val="26"/>
          <w:szCs w:val="26"/>
        </w:rPr>
      </w:pPr>
    </w:p>
    <w:p w:rsidR="00E128FE" w:rsidP="005637CA" w:rsidRDefault="00E128FE" w14:paraId="0F033D52" w14:textId="0A5425F8">
      <w:pPr>
        <w:spacing w:line="276" w:lineRule="auto"/>
        <w:jc w:val="both"/>
        <w:rPr>
          <w:rFonts w:ascii="Arial" w:hAnsi="Arial" w:cs="Arial"/>
          <w:sz w:val="26"/>
          <w:szCs w:val="26"/>
        </w:rPr>
      </w:pPr>
    </w:p>
    <w:p w:rsidR="00E128FE" w:rsidP="005637CA" w:rsidRDefault="00E128FE" w14:paraId="594150E4" w14:textId="39C924B4">
      <w:pPr>
        <w:spacing w:line="276" w:lineRule="auto"/>
        <w:jc w:val="both"/>
        <w:rPr>
          <w:rFonts w:ascii="Arial" w:hAnsi="Arial" w:cs="Arial"/>
          <w:sz w:val="26"/>
          <w:szCs w:val="26"/>
        </w:rPr>
      </w:pPr>
    </w:p>
    <w:p w:rsidR="00E128FE" w:rsidP="005637CA" w:rsidRDefault="00E128FE" w14:paraId="7491DA1D" w14:textId="1A698ABD">
      <w:pPr>
        <w:spacing w:line="276" w:lineRule="auto"/>
        <w:jc w:val="both"/>
        <w:rPr>
          <w:rFonts w:ascii="Arial" w:hAnsi="Arial" w:cs="Arial"/>
          <w:sz w:val="26"/>
          <w:szCs w:val="26"/>
        </w:rPr>
      </w:pPr>
    </w:p>
    <w:p w:rsidR="00E128FE" w:rsidP="005637CA" w:rsidRDefault="00E128FE" w14:paraId="5DFC4668" w14:textId="3225E424">
      <w:pPr>
        <w:spacing w:line="276" w:lineRule="auto"/>
        <w:jc w:val="both"/>
        <w:rPr>
          <w:rFonts w:ascii="Arial" w:hAnsi="Arial" w:cs="Arial"/>
          <w:sz w:val="26"/>
          <w:szCs w:val="26"/>
        </w:rPr>
      </w:pPr>
    </w:p>
    <w:p w:rsidR="00E128FE" w:rsidP="005637CA" w:rsidRDefault="00E128FE" w14:paraId="72AE032E" w14:textId="18BCEE34">
      <w:pPr>
        <w:spacing w:line="276" w:lineRule="auto"/>
        <w:jc w:val="both"/>
        <w:rPr>
          <w:rFonts w:ascii="Arial" w:hAnsi="Arial" w:cs="Arial"/>
          <w:sz w:val="26"/>
          <w:szCs w:val="26"/>
        </w:rPr>
      </w:pPr>
    </w:p>
    <w:p w:rsidR="00E128FE" w:rsidP="005637CA" w:rsidRDefault="00E128FE" w14:paraId="230B0959" w14:textId="7972679B">
      <w:pPr>
        <w:spacing w:line="276" w:lineRule="auto"/>
        <w:jc w:val="both"/>
        <w:rPr>
          <w:rFonts w:ascii="Arial" w:hAnsi="Arial" w:cs="Arial"/>
          <w:sz w:val="26"/>
          <w:szCs w:val="26"/>
        </w:rPr>
      </w:pPr>
    </w:p>
    <w:p w:rsidR="00E128FE" w:rsidP="005637CA" w:rsidRDefault="00E128FE" w14:paraId="34FDA211" w14:textId="013F2A4A">
      <w:pPr>
        <w:spacing w:line="276" w:lineRule="auto"/>
        <w:jc w:val="both"/>
        <w:rPr>
          <w:rFonts w:ascii="Arial" w:hAnsi="Arial" w:cs="Arial"/>
          <w:sz w:val="26"/>
          <w:szCs w:val="26"/>
        </w:rPr>
      </w:pPr>
    </w:p>
    <w:p w:rsidRPr="00E128FE" w:rsidR="00E128FE" w:rsidP="005637CA" w:rsidRDefault="00E128FE" w14:paraId="6F4610A0" w14:textId="77777777">
      <w:pPr>
        <w:spacing w:line="276" w:lineRule="auto"/>
        <w:jc w:val="both"/>
        <w:rPr>
          <w:rFonts w:ascii="Arial" w:hAnsi="Arial" w:cs="Arial"/>
          <w:sz w:val="26"/>
          <w:szCs w:val="26"/>
        </w:rPr>
      </w:pPr>
    </w:p>
    <w:p w:rsidRPr="00E128FE" w:rsidR="003363A5" w:rsidP="005637CA" w:rsidRDefault="003363A5" w14:paraId="67F2C800" w14:textId="77777777">
      <w:pPr>
        <w:spacing w:line="276" w:lineRule="auto"/>
        <w:jc w:val="both"/>
        <w:rPr>
          <w:rFonts w:ascii="Arial" w:hAnsi="Arial" w:cs="Arial"/>
          <w:sz w:val="26"/>
          <w:szCs w:val="26"/>
        </w:rPr>
      </w:pPr>
    </w:p>
    <w:p w:rsidRPr="00E128FE" w:rsidR="005637CA" w:rsidRDefault="005637CA" w14:paraId="11268880" w14:textId="77777777">
      <w:pPr>
        <w:rPr>
          <w:rFonts w:ascii="Arial" w:hAnsi="Arial" w:cs="Arial"/>
          <w:b/>
          <w:sz w:val="26"/>
          <w:szCs w:val="26"/>
        </w:rPr>
      </w:pPr>
      <w:r w:rsidRPr="00E128FE">
        <w:rPr>
          <w:rFonts w:ascii="Arial" w:hAnsi="Arial" w:cs="Arial"/>
          <w:b/>
          <w:sz w:val="26"/>
          <w:szCs w:val="26"/>
        </w:rPr>
        <w:br w:type="page"/>
      </w:r>
    </w:p>
    <w:p w:rsidRPr="00E128FE" w:rsidR="003363A5" w:rsidP="005637CA" w:rsidRDefault="003363A5" w14:paraId="67EF9325" w14:textId="21A3BBD8">
      <w:pPr>
        <w:pStyle w:val="Prrafodelista"/>
        <w:numPr>
          <w:ilvl w:val="0"/>
          <w:numId w:val="8"/>
        </w:numPr>
        <w:tabs>
          <w:tab w:val="left" w:pos="0"/>
        </w:tabs>
        <w:spacing w:line="276" w:lineRule="auto"/>
        <w:jc w:val="both"/>
        <w:rPr>
          <w:rFonts w:ascii="Arial" w:hAnsi="Arial" w:cs="Arial"/>
          <w:color w:val="1F497D" w:themeColor="text2"/>
          <w:sz w:val="26"/>
          <w:szCs w:val="26"/>
        </w:rPr>
      </w:pPr>
      <w:r w:rsidRPr="00E128FE">
        <w:rPr>
          <w:rFonts w:ascii="Arial" w:hAnsi="Arial" w:cs="Arial"/>
          <w:b/>
          <w:color w:val="1F497D" w:themeColor="text2"/>
          <w:sz w:val="26"/>
          <w:szCs w:val="26"/>
        </w:rPr>
        <w:t xml:space="preserve">Centro de Atención al Migrante - Cardenal Mario Revollo Bravo - CAMIG I. </w:t>
      </w:r>
    </w:p>
    <w:p w:rsidRPr="00E128FE" w:rsidR="003363A5" w:rsidP="005637CA" w:rsidRDefault="003363A5" w14:paraId="6CECE8E7" w14:textId="77777777">
      <w:pPr>
        <w:tabs>
          <w:tab w:val="left" w:pos="0"/>
        </w:tabs>
        <w:spacing w:line="276" w:lineRule="auto"/>
        <w:jc w:val="both"/>
        <w:rPr>
          <w:rFonts w:ascii="Arial" w:hAnsi="Arial" w:cs="Arial"/>
          <w:sz w:val="26"/>
          <w:szCs w:val="26"/>
        </w:rPr>
      </w:pPr>
    </w:p>
    <w:p w:rsidRPr="00E128FE" w:rsidR="003363A5" w:rsidP="005637CA" w:rsidRDefault="003363A5" w14:paraId="57AFC66D" w14:textId="4FB06544">
      <w:pPr>
        <w:tabs>
          <w:tab w:val="left" w:pos="0"/>
        </w:tabs>
        <w:spacing w:line="276" w:lineRule="auto"/>
        <w:jc w:val="both"/>
        <w:rPr>
          <w:rFonts w:ascii="Arial" w:hAnsi="Arial" w:cs="Arial"/>
          <w:sz w:val="26"/>
          <w:szCs w:val="26"/>
        </w:rPr>
      </w:pPr>
      <w:r w:rsidRPr="00E128FE">
        <w:rPr>
          <w:rFonts w:ascii="Arial" w:hAnsi="Arial" w:cs="Arial"/>
          <w:sz w:val="26"/>
          <w:szCs w:val="26"/>
        </w:rPr>
        <w:t>Desde inicios del 2022, y teniendo en cuenta la realidad migratoria a lo largo del año en el CAMIG 1 se promovieron acciones específicas de acogida, dentro del marco misional de la Fundación de Atención al Migrante, por lo anterior, se gestaron las siguientes líneas de acción a partir de p</w:t>
      </w:r>
      <w:r w:rsidRPr="00E128FE" w:rsidR="00E9785C">
        <w:rPr>
          <w:rFonts w:ascii="Arial" w:hAnsi="Arial" w:cs="Arial"/>
          <w:sz w:val="26"/>
          <w:szCs w:val="26"/>
        </w:rPr>
        <w:t>rogramas y proyectos, eso sí, dejando el apoyo incondicional de la Fundación San Antonio y la Fundación Buen Samaritano.</w:t>
      </w:r>
    </w:p>
    <w:p w:rsidRPr="00E128FE" w:rsidR="003363A5" w:rsidP="005637CA" w:rsidRDefault="003363A5" w14:paraId="0D5C1BA4" w14:textId="77777777">
      <w:pPr>
        <w:tabs>
          <w:tab w:val="left" w:pos="0"/>
        </w:tabs>
        <w:spacing w:line="276" w:lineRule="auto"/>
        <w:jc w:val="both"/>
        <w:rPr>
          <w:rFonts w:ascii="Arial" w:hAnsi="Arial" w:cs="Arial"/>
          <w:sz w:val="26"/>
          <w:szCs w:val="26"/>
        </w:rPr>
      </w:pPr>
    </w:p>
    <w:p w:rsidRPr="00E128FE" w:rsidR="003363A5" w:rsidP="005637CA" w:rsidRDefault="003363A5" w14:paraId="219D2677" w14:textId="77777777">
      <w:pPr>
        <w:pStyle w:val="Prrafodelista"/>
        <w:numPr>
          <w:ilvl w:val="0"/>
          <w:numId w:val="10"/>
        </w:numPr>
        <w:spacing w:line="276" w:lineRule="auto"/>
        <w:ind w:left="426" w:hanging="426"/>
        <w:jc w:val="both"/>
        <w:rPr>
          <w:rFonts w:ascii="Arial" w:hAnsi="Arial" w:cs="Arial"/>
          <w:sz w:val="26"/>
          <w:szCs w:val="26"/>
        </w:rPr>
      </w:pPr>
      <w:r w:rsidRPr="00E128FE">
        <w:rPr>
          <w:rFonts w:ascii="Arial" w:hAnsi="Arial" w:cs="Arial"/>
          <w:b/>
          <w:color w:val="1F497D" w:themeColor="text2"/>
          <w:sz w:val="26"/>
          <w:szCs w:val="26"/>
        </w:rPr>
        <w:t>Programa misional:</w:t>
      </w:r>
      <w:r w:rsidRPr="00E128FE">
        <w:rPr>
          <w:rFonts w:ascii="Arial" w:hAnsi="Arial" w:cs="Arial"/>
          <w:b/>
          <w:sz w:val="26"/>
          <w:szCs w:val="26"/>
        </w:rPr>
        <w:t xml:space="preserve"> </w:t>
      </w:r>
      <w:r w:rsidRPr="00E128FE">
        <w:rPr>
          <w:rFonts w:ascii="Arial" w:hAnsi="Arial" w:cs="Arial"/>
          <w:sz w:val="26"/>
          <w:szCs w:val="26"/>
        </w:rPr>
        <w:t>Dentro de las principales acciones de ayuda que se vieron transversalidades por medio del programa misional del FAMIG, se evidencia la entrega de dinero para transporte humanitario de emergencia, tanto en el contexto intermunicipal como en el ámbito interurbano con la población beneficiaria.</w:t>
      </w:r>
    </w:p>
    <w:p w:rsidRPr="00E128FE" w:rsidR="003363A5" w:rsidP="005637CA" w:rsidRDefault="003363A5" w14:paraId="24D96C70" w14:textId="77777777">
      <w:pPr>
        <w:pStyle w:val="Prrafodelista"/>
        <w:spacing w:line="276" w:lineRule="auto"/>
        <w:ind w:left="426"/>
        <w:jc w:val="both"/>
        <w:rPr>
          <w:rFonts w:ascii="Arial" w:hAnsi="Arial" w:cs="Arial"/>
          <w:sz w:val="26"/>
          <w:szCs w:val="26"/>
        </w:rPr>
      </w:pPr>
    </w:p>
    <w:p w:rsidRPr="00E128FE" w:rsidR="003363A5" w:rsidP="005637CA" w:rsidRDefault="003363A5" w14:paraId="4421C9EC" w14:textId="77777777">
      <w:pPr>
        <w:pStyle w:val="Prrafodelista"/>
        <w:numPr>
          <w:ilvl w:val="0"/>
          <w:numId w:val="10"/>
        </w:numPr>
        <w:spacing w:line="276" w:lineRule="auto"/>
        <w:ind w:left="426" w:hanging="426"/>
        <w:jc w:val="both"/>
        <w:rPr>
          <w:rFonts w:ascii="Arial" w:hAnsi="Arial" w:cs="Arial"/>
          <w:sz w:val="26"/>
          <w:szCs w:val="26"/>
        </w:rPr>
      </w:pPr>
      <w:r w:rsidRPr="00E128FE">
        <w:rPr>
          <w:rFonts w:ascii="Arial" w:hAnsi="Arial" w:cs="Arial"/>
          <w:b/>
          <w:color w:val="1F497D" w:themeColor="text2"/>
          <w:sz w:val="26"/>
          <w:szCs w:val="26"/>
        </w:rPr>
        <w:t>Acoger para Proteger:</w:t>
      </w:r>
      <w:r w:rsidRPr="00E128FE">
        <w:rPr>
          <w:rFonts w:ascii="Arial" w:hAnsi="Arial" w:cs="Arial"/>
          <w:sz w:val="26"/>
          <w:szCs w:val="26"/>
        </w:rPr>
        <w:t xml:space="preserve"> Este proyecto se ejecutó durante el 2022, teniendo diferentes campos de intervención, para el caso del CAMIG 1, se brindó ayuda con el apoyo del alojamiento temporal de población migrante y transporte humanitario de emergencia de carácter intermunicipal.</w:t>
      </w:r>
    </w:p>
    <w:p w:rsidRPr="00E128FE" w:rsidR="003363A5" w:rsidP="005637CA" w:rsidRDefault="003363A5" w14:paraId="5F4C3647" w14:textId="77777777">
      <w:pPr>
        <w:spacing w:line="276" w:lineRule="auto"/>
        <w:jc w:val="both"/>
        <w:rPr>
          <w:rFonts w:ascii="Arial" w:hAnsi="Arial" w:cs="Arial"/>
          <w:sz w:val="26"/>
          <w:szCs w:val="26"/>
        </w:rPr>
      </w:pPr>
    </w:p>
    <w:p w:rsidRPr="00E128FE" w:rsidR="003363A5" w:rsidP="005637CA" w:rsidRDefault="003363A5" w14:paraId="09CB2FF1" w14:textId="77777777">
      <w:pPr>
        <w:spacing w:line="276" w:lineRule="auto"/>
        <w:jc w:val="both"/>
        <w:rPr>
          <w:rFonts w:ascii="Arial" w:hAnsi="Arial" w:cs="Arial"/>
          <w:sz w:val="26"/>
          <w:szCs w:val="26"/>
        </w:rPr>
      </w:pPr>
    </w:p>
    <w:tbl>
      <w:tblPr>
        <w:tblStyle w:val="Tablaconcuadrcula"/>
        <w:tblW w:w="0" w:type="auto"/>
        <w:jc w:val="center"/>
        <w:tblLook w:val="04A0" w:firstRow="1" w:lastRow="0" w:firstColumn="1" w:lastColumn="0" w:noHBand="0" w:noVBand="1"/>
      </w:tblPr>
      <w:tblGrid>
        <w:gridCol w:w="2263"/>
        <w:gridCol w:w="2127"/>
        <w:gridCol w:w="1701"/>
      </w:tblGrid>
      <w:tr w:rsidRPr="00E128FE" w:rsidR="00263A32" w:rsidTr="003363A5" w14:paraId="7E1BF16F" w14:textId="77777777">
        <w:trPr>
          <w:jc w:val="center"/>
        </w:trPr>
        <w:tc>
          <w:tcPr>
            <w:tcW w:w="6091" w:type="dxa"/>
            <w:gridSpan w:val="3"/>
            <w:tcBorders>
              <w:top w:val="single" w:color="auto" w:sz="4" w:space="0"/>
              <w:left w:val="single" w:color="auto" w:sz="4" w:space="0"/>
              <w:bottom w:val="single" w:color="auto" w:sz="4" w:space="0"/>
              <w:right w:val="single" w:color="auto" w:sz="4" w:space="0"/>
            </w:tcBorders>
            <w:shd w:val="clear" w:color="auto" w:fill="B6DDE8" w:themeFill="accent5" w:themeFillTint="66"/>
            <w:hideMark/>
          </w:tcPr>
          <w:p w:rsidRPr="00E128FE" w:rsidR="003363A5" w:rsidP="005637CA" w:rsidRDefault="003363A5" w14:paraId="52FAE47A" w14:textId="77777777">
            <w:pPr>
              <w:spacing w:line="276" w:lineRule="auto"/>
              <w:jc w:val="center"/>
              <w:rPr>
                <w:rFonts w:ascii="Arial" w:hAnsi="Arial" w:cs="Arial"/>
                <w:b/>
                <w:sz w:val="26"/>
                <w:szCs w:val="26"/>
              </w:rPr>
            </w:pPr>
            <w:r w:rsidRPr="00E128FE">
              <w:rPr>
                <w:rFonts w:ascii="Arial" w:hAnsi="Arial" w:cs="Arial"/>
                <w:b/>
                <w:sz w:val="26"/>
                <w:szCs w:val="26"/>
              </w:rPr>
              <w:t>Personas atendidas para alojamiento humanitario</w:t>
            </w:r>
          </w:p>
        </w:tc>
      </w:tr>
      <w:tr w:rsidRPr="00E128FE" w:rsidR="00263A32" w:rsidTr="003363A5" w14:paraId="53842ED0" w14:textId="77777777">
        <w:trPr>
          <w:trHeight w:val="733"/>
          <w:jc w:val="center"/>
        </w:trPr>
        <w:tc>
          <w:tcPr>
            <w:tcW w:w="2263" w:type="dxa"/>
            <w:tcBorders>
              <w:top w:val="single" w:color="auto" w:sz="4" w:space="0"/>
              <w:left w:val="single" w:color="auto" w:sz="4" w:space="0"/>
              <w:bottom w:val="single" w:color="auto" w:sz="4" w:space="0"/>
              <w:right w:val="single" w:color="auto" w:sz="4" w:space="0"/>
            </w:tcBorders>
            <w:shd w:val="clear" w:color="auto" w:fill="B6DDE8" w:themeFill="accent5" w:themeFillTint="66"/>
            <w:hideMark/>
          </w:tcPr>
          <w:p w:rsidRPr="00E128FE" w:rsidR="003363A5" w:rsidP="005637CA" w:rsidRDefault="003363A5" w14:paraId="110A3CB8" w14:textId="77777777">
            <w:pPr>
              <w:spacing w:line="276" w:lineRule="auto"/>
              <w:jc w:val="center"/>
              <w:rPr>
                <w:rFonts w:ascii="Arial" w:hAnsi="Arial" w:cs="Arial"/>
                <w:b/>
                <w:sz w:val="26"/>
                <w:szCs w:val="26"/>
              </w:rPr>
            </w:pPr>
            <w:r w:rsidRPr="00E128FE">
              <w:rPr>
                <w:rFonts w:ascii="Arial" w:hAnsi="Arial" w:cs="Arial"/>
                <w:b/>
                <w:sz w:val="26"/>
                <w:szCs w:val="26"/>
              </w:rPr>
              <w:t>Mes de atención</w:t>
            </w:r>
          </w:p>
        </w:tc>
        <w:tc>
          <w:tcPr>
            <w:tcW w:w="2127" w:type="dxa"/>
            <w:tcBorders>
              <w:top w:val="single" w:color="auto" w:sz="4" w:space="0"/>
              <w:left w:val="single" w:color="auto" w:sz="4" w:space="0"/>
              <w:bottom w:val="single" w:color="auto" w:sz="4" w:space="0"/>
              <w:right w:val="single" w:color="auto" w:sz="4" w:space="0"/>
            </w:tcBorders>
            <w:shd w:val="clear" w:color="auto" w:fill="B6DDE8" w:themeFill="accent5" w:themeFillTint="66"/>
            <w:vAlign w:val="center"/>
            <w:hideMark/>
          </w:tcPr>
          <w:p w:rsidRPr="00E128FE" w:rsidR="003363A5" w:rsidP="005637CA" w:rsidRDefault="003363A5" w14:paraId="50C80907" w14:textId="77777777">
            <w:pPr>
              <w:spacing w:line="276" w:lineRule="auto"/>
              <w:jc w:val="center"/>
              <w:rPr>
                <w:rFonts w:ascii="Arial" w:hAnsi="Arial" w:cs="Arial"/>
                <w:b/>
                <w:sz w:val="26"/>
                <w:szCs w:val="26"/>
              </w:rPr>
            </w:pPr>
            <w:r w:rsidRPr="00E128FE">
              <w:rPr>
                <w:rFonts w:ascii="Arial" w:hAnsi="Arial" w:cs="Arial"/>
                <w:b/>
                <w:sz w:val="26"/>
                <w:szCs w:val="26"/>
              </w:rPr>
              <w:t>Mujeres</w:t>
            </w:r>
          </w:p>
        </w:tc>
        <w:tc>
          <w:tcPr>
            <w:tcW w:w="1701" w:type="dxa"/>
            <w:tcBorders>
              <w:top w:val="single" w:color="auto" w:sz="4" w:space="0"/>
              <w:left w:val="single" w:color="auto" w:sz="4" w:space="0"/>
              <w:bottom w:val="single" w:color="auto" w:sz="4" w:space="0"/>
              <w:right w:val="single" w:color="auto" w:sz="4" w:space="0"/>
            </w:tcBorders>
            <w:shd w:val="clear" w:color="auto" w:fill="B6DDE8" w:themeFill="accent5" w:themeFillTint="66"/>
            <w:vAlign w:val="center"/>
            <w:hideMark/>
          </w:tcPr>
          <w:p w:rsidRPr="00E128FE" w:rsidR="003363A5" w:rsidP="005637CA" w:rsidRDefault="003363A5" w14:paraId="250F3580" w14:textId="77777777">
            <w:pPr>
              <w:spacing w:line="276" w:lineRule="auto"/>
              <w:jc w:val="center"/>
              <w:rPr>
                <w:rFonts w:ascii="Arial" w:hAnsi="Arial" w:cs="Arial"/>
                <w:b/>
                <w:sz w:val="26"/>
                <w:szCs w:val="26"/>
              </w:rPr>
            </w:pPr>
            <w:r w:rsidRPr="00E128FE">
              <w:rPr>
                <w:rFonts w:ascii="Arial" w:hAnsi="Arial" w:cs="Arial"/>
                <w:b/>
                <w:sz w:val="26"/>
                <w:szCs w:val="26"/>
              </w:rPr>
              <w:t>Hombres</w:t>
            </w:r>
          </w:p>
        </w:tc>
      </w:tr>
      <w:tr w:rsidRPr="00E128FE" w:rsidR="00263A32" w:rsidTr="003363A5" w14:paraId="5CCC5F1A"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104CE10" w14:textId="77777777">
            <w:pPr>
              <w:spacing w:line="276" w:lineRule="auto"/>
              <w:jc w:val="center"/>
              <w:rPr>
                <w:rFonts w:ascii="Arial" w:hAnsi="Arial" w:cs="Arial"/>
                <w:sz w:val="26"/>
                <w:szCs w:val="26"/>
              </w:rPr>
            </w:pPr>
            <w:r w:rsidRPr="00E128FE">
              <w:rPr>
                <w:rFonts w:ascii="Arial" w:hAnsi="Arial" w:cs="Arial"/>
                <w:sz w:val="26"/>
                <w:szCs w:val="26"/>
              </w:rPr>
              <w:t>Enero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061EFE4" w14:textId="77777777">
            <w:pPr>
              <w:spacing w:line="276" w:lineRule="auto"/>
              <w:jc w:val="center"/>
              <w:rPr>
                <w:rFonts w:ascii="Arial" w:hAnsi="Arial" w:cs="Arial"/>
                <w:sz w:val="26"/>
                <w:szCs w:val="26"/>
              </w:rPr>
            </w:pPr>
            <w:r w:rsidRPr="00E128FE">
              <w:rPr>
                <w:rFonts w:ascii="Arial" w:hAnsi="Arial" w:cs="Arial"/>
                <w:sz w:val="26"/>
                <w:szCs w:val="26"/>
              </w:rPr>
              <w:t>0</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483CBA85" w14:textId="77777777">
            <w:pPr>
              <w:spacing w:line="276" w:lineRule="auto"/>
              <w:jc w:val="center"/>
              <w:rPr>
                <w:rFonts w:ascii="Arial" w:hAnsi="Arial" w:cs="Arial"/>
                <w:sz w:val="26"/>
                <w:szCs w:val="26"/>
              </w:rPr>
            </w:pPr>
            <w:r w:rsidRPr="00E128FE">
              <w:rPr>
                <w:rFonts w:ascii="Arial" w:hAnsi="Arial" w:cs="Arial"/>
                <w:sz w:val="26"/>
                <w:szCs w:val="26"/>
              </w:rPr>
              <w:t>0</w:t>
            </w:r>
          </w:p>
        </w:tc>
      </w:tr>
      <w:tr w:rsidRPr="00E128FE" w:rsidR="00263A32" w:rsidTr="003363A5" w14:paraId="6323AEA3"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769480E" w14:textId="77777777">
            <w:pPr>
              <w:spacing w:line="276" w:lineRule="auto"/>
              <w:jc w:val="center"/>
              <w:rPr>
                <w:rFonts w:ascii="Arial" w:hAnsi="Arial" w:cs="Arial"/>
                <w:sz w:val="26"/>
                <w:szCs w:val="26"/>
              </w:rPr>
            </w:pPr>
            <w:r w:rsidRPr="00E128FE">
              <w:rPr>
                <w:rFonts w:ascii="Arial" w:hAnsi="Arial" w:cs="Arial"/>
                <w:sz w:val="26"/>
                <w:szCs w:val="26"/>
              </w:rPr>
              <w:t>Febrero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CFE123D" w14:textId="77777777">
            <w:pPr>
              <w:spacing w:line="276" w:lineRule="auto"/>
              <w:jc w:val="center"/>
              <w:rPr>
                <w:rFonts w:ascii="Arial" w:hAnsi="Arial" w:cs="Arial"/>
                <w:sz w:val="26"/>
                <w:szCs w:val="26"/>
              </w:rPr>
            </w:pPr>
            <w:r w:rsidRPr="00E128FE">
              <w:rPr>
                <w:rFonts w:ascii="Arial" w:hAnsi="Arial" w:cs="Arial"/>
                <w:sz w:val="26"/>
                <w:szCs w:val="26"/>
              </w:rPr>
              <w:t>9</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A0E56C6" w14:textId="77777777">
            <w:pPr>
              <w:spacing w:line="276" w:lineRule="auto"/>
              <w:jc w:val="center"/>
              <w:rPr>
                <w:rFonts w:ascii="Arial" w:hAnsi="Arial" w:cs="Arial"/>
                <w:sz w:val="26"/>
                <w:szCs w:val="26"/>
              </w:rPr>
            </w:pPr>
            <w:r w:rsidRPr="00E128FE">
              <w:rPr>
                <w:rFonts w:ascii="Arial" w:hAnsi="Arial" w:cs="Arial"/>
                <w:sz w:val="26"/>
                <w:szCs w:val="26"/>
              </w:rPr>
              <w:t>12</w:t>
            </w:r>
          </w:p>
        </w:tc>
      </w:tr>
      <w:tr w:rsidRPr="00E128FE" w:rsidR="00263A32" w:rsidTr="003363A5" w14:paraId="7A410757"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AEF92B5" w14:textId="77777777">
            <w:pPr>
              <w:spacing w:line="276" w:lineRule="auto"/>
              <w:jc w:val="center"/>
              <w:rPr>
                <w:rFonts w:ascii="Arial" w:hAnsi="Arial" w:cs="Arial"/>
                <w:sz w:val="26"/>
                <w:szCs w:val="26"/>
              </w:rPr>
            </w:pPr>
            <w:r w:rsidRPr="00E128FE">
              <w:rPr>
                <w:rFonts w:ascii="Arial" w:hAnsi="Arial" w:cs="Arial"/>
                <w:sz w:val="26"/>
                <w:szCs w:val="26"/>
              </w:rPr>
              <w:t>Marzo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3DC0E63" w14:textId="77777777">
            <w:pPr>
              <w:spacing w:line="276" w:lineRule="auto"/>
              <w:jc w:val="center"/>
              <w:rPr>
                <w:rFonts w:ascii="Arial" w:hAnsi="Arial" w:cs="Arial"/>
                <w:sz w:val="26"/>
                <w:szCs w:val="26"/>
              </w:rPr>
            </w:pPr>
            <w:r w:rsidRPr="00E128FE">
              <w:rPr>
                <w:rFonts w:ascii="Arial" w:hAnsi="Arial" w:cs="Arial"/>
                <w:sz w:val="26"/>
                <w:szCs w:val="26"/>
              </w:rPr>
              <w:t>27</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C209D58" w14:textId="77777777">
            <w:pPr>
              <w:spacing w:line="276" w:lineRule="auto"/>
              <w:jc w:val="center"/>
              <w:rPr>
                <w:rFonts w:ascii="Arial" w:hAnsi="Arial" w:cs="Arial"/>
                <w:sz w:val="26"/>
                <w:szCs w:val="26"/>
              </w:rPr>
            </w:pPr>
            <w:r w:rsidRPr="00E128FE">
              <w:rPr>
                <w:rFonts w:ascii="Arial" w:hAnsi="Arial" w:cs="Arial"/>
                <w:sz w:val="26"/>
                <w:szCs w:val="26"/>
              </w:rPr>
              <w:t>28</w:t>
            </w:r>
          </w:p>
        </w:tc>
      </w:tr>
      <w:tr w:rsidRPr="00E128FE" w:rsidR="00263A32" w:rsidTr="003363A5" w14:paraId="3F8BA521"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BC394A9" w14:textId="77777777">
            <w:pPr>
              <w:spacing w:line="276" w:lineRule="auto"/>
              <w:jc w:val="center"/>
              <w:rPr>
                <w:rFonts w:ascii="Arial" w:hAnsi="Arial" w:cs="Arial"/>
                <w:sz w:val="26"/>
                <w:szCs w:val="26"/>
              </w:rPr>
            </w:pPr>
            <w:r w:rsidRPr="00E128FE">
              <w:rPr>
                <w:rFonts w:ascii="Arial" w:hAnsi="Arial" w:cs="Arial"/>
                <w:sz w:val="26"/>
                <w:szCs w:val="26"/>
              </w:rPr>
              <w:t>Abril</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92ADB35" w14:textId="77777777">
            <w:pPr>
              <w:spacing w:line="276" w:lineRule="auto"/>
              <w:jc w:val="center"/>
              <w:rPr>
                <w:rFonts w:ascii="Arial" w:hAnsi="Arial" w:cs="Arial"/>
                <w:sz w:val="26"/>
                <w:szCs w:val="26"/>
              </w:rPr>
            </w:pPr>
            <w:r w:rsidRPr="00E128FE">
              <w:rPr>
                <w:rFonts w:ascii="Arial" w:hAnsi="Arial" w:cs="Arial"/>
                <w:sz w:val="26"/>
                <w:szCs w:val="26"/>
              </w:rPr>
              <w:t>17</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4C28427D" w14:textId="77777777">
            <w:pPr>
              <w:spacing w:line="276" w:lineRule="auto"/>
              <w:jc w:val="center"/>
              <w:rPr>
                <w:rFonts w:ascii="Arial" w:hAnsi="Arial" w:cs="Arial"/>
                <w:sz w:val="26"/>
                <w:szCs w:val="26"/>
              </w:rPr>
            </w:pPr>
            <w:r w:rsidRPr="00E128FE">
              <w:rPr>
                <w:rFonts w:ascii="Arial" w:hAnsi="Arial" w:cs="Arial"/>
                <w:sz w:val="26"/>
                <w:szCs w:val="26"/>
              </w:rPr>
              <w:t>17</w:t>
            </w:r>
          </w:p>
        </w:tc>
      </w:tr>
      <w:tr w:rsidRPr="00E128FE" w:rsidR="00263A32" w:rsidTr="003363A5" w14:paraId="3F5F8991"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B4AB628" w14:textId="77777777">
            <w:pPr>
              <w:spacing w:line="276" w:lineRule="auto"/>
              <w:jc w:val="center"/>
              <w:rPr>
                <w:rFonts w:ascii="Arial" w:hAnsi="Arial" w:cs="Arial"/>
                <w:sz w:val="26"/>
                <w:szCs w:val="26"/>
              </w:rPr>
            </w:pPr>
            <w:r w:rsidRPr="00E128FE">
              <w:rPr>
                <w:rFonts w:ascii="Arial" w:hAnsi="Arial" w:cs="Arial"/>
                <w:sz w:val="26"/>
                <w:szCs w:val="26"/>
              </w:rPr>
              <w:t>Mayo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C3B0E33" w14:textId="77777777">
            <w:pPr>
              <w:spacing w:line="276" w:lineRule="auto"/>
              <w:jc w:val="center"/>
              <w:rPr>
                <w:rFonts w:ascii="Arial" w:hAnsi="Arial" w:cs="Arial"/>
                <w:sz w:val="26"/>
                <w:szCs w:val="26"/>
              </w:rPr>
            </w:pPr>
            <w:r w:rsidRPr="00E128FE">
              <w:rPr>
                <w:rFonts w:ascii="Arial" w:hAnsi="Arial" w:cs="Arial"/>
                <w:sz w:val="26"/>
                <w:szCs w:val="26"/>
              </w:rPr>
              <w:t>16</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09C8321" w14:textId="77777777">
            <w:pPr>
              <w:spacing w:line="276" w:lineRule="auto"/>
              <w:jc w:val="center"/>
              <w:rPr>
                <w:rFonts w:ascii="Arial" w:hAnsi="Arial" w:cs="Arial"/>
                <w:sz w:val="26"/>
                <w:szCs w:val="26"/>
              </w:rPr>
            </w:pPr>
            <w:r w:rsidRPr="00E128FE">
              <w:rPr>
                <w:rFonts w:ascii="Arial" w:hAnsi="Arial" w:cs="Arial"/>
                <w:sz w:val="26"/>
                <w:szCs w:val="26"/>
              </w:rPr>
              <w:t>12</w:t>
            </w:r>
          </w:p>
        </w:tc>
      </w:tr>
      <w:tr w:rsidRPr="00E128FE" w:rsidR="00263A32" w:rsidTr="003363A5" w14:paraId="454A3B8C"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4F2D4DD3" w14:textId="77777777">
            <w:pPr>
              <w:spacing w:line="276" w:lineRule="auto"/>
              <w:jc w:val="center"/>
              <w:rPr>
                <w:rFonts w:ascii="Arial" w:hAnsi="Arial" w:cs="Arial"/>
                <w:sz w:val="26"/>
                <w:szCs w:val="26"/>
              </w:rPr>
            </w:pPr>
            <w:r w:rsidRPr="00E128FE">
              <w:rPr>
                <w:rFonts w:ascii="Arial" w:hAnsi="Arial" w:cs="Arial"/>
                <w:sz w:val="26"/>
                <w:szCs w:val="26"/>
              </w:rPr>
              <w:t>Junio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80F82CD" w14:textId="77777777">
            <w:pPr>
              <w:spacing w:line="276" w:lineRule="auto"/>
              <w:jc w:val="center"/>
              <w:rPr>
                <w:rFonts w:ascii="Arial" w:hAnsi="Arial" w:cs="Arial"/>
                <w:sz w:val="26"/>
                <w:szCs w:val="26"/>
              </w:rPr>
            </w:pPr>
            <w:r w:rsidRPr="00E128FE">
              <w:rPr>
                <w:rFonts w:ascii="Arial" w:hAnsi="Arial" w:cs="Arial"/>
                <w:sz w:val="26"/>
                <w:szCs w:val="26"/>
              </w:rPr>
              <w:t>27</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619C293" w14:textId="77777777">
            <w:pPr>
              <w:spacing w:line="276" w:lineRule="auto"/>
              <w:jc w:val="center"/>
              <w:rPr>
                <w:rFonts w:ascii="Arial" w:hAnsi="Arial" w:cs="Arial"/>
                <w:sz w:val="26"/>
                <w:szCs w:val="26"/>
              </w:rPr>
            </w:pPr>
            <w:r w:rsidRPr="00E128FE">
              <w:rPr>
                <w:rFonts w:ascii="Arial" w:hAnsi="Arial" w:cs="Arial"/>
                <w:sz w:val="26"/>
                <w:szCs w:val="26"/>
              </w:rPr>
              <w:t>22</w:t>
            </w:r>
          </w:p>
        </w:tc>
      </w:tr>
      <w:tr w:rsidRPr="00E128FE" w:rsidR="00263A32" w:rsidTr="003363A5" w14:paraId="7FBAE13A"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4BDB41E6" w14:textId="77777777">
            <w:pPr>
              <w:spacing w:line="276" w:lineRule="auto"/>
              <w:jc w:val="center"/>
              <w:rPr>
                <w:rFonts w:ascii="Arial" w:hAnsi="Arial" w:cs="Arial"/>
                <w:sz w:val="26"/>
                <w:szCs w:val="26"/>
              </w:rPr>
            </w:pPr>
            <w:r w:rsidRPr="00E128FE">
              <w:rPr>
                <w:rFonts w:ascii="Arial" w:hAnsi="Arial" w:cs="Arial"/>
                <w:sz w:val="26"/>
                <w:szCs w:val="26"/>
              </w:rPr>
              <w:t>Julio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57BFECE" w14:textId="77777777">
            <w:pPr>
              <w:spacing w:line="276" w:lineRule="auto"/>
              <w:jc w:val="center"/>
              <w:rPr>
                <w:rFonts w:ascii="Arial" w:hAnsi="Arial" w:cs="Arial"/>
                <w:sz w:val="26"/>
                <w:szCs w:val="26"/>
              </w:rPr>
            </w:pPr>
            <w:r w:rsidRPr="00E128FE">
              <w:rPr>
                <w:rFonts w:ascii="Arial" w:hAnsi="Arial" w:cs="Arial"/>
                <w:sz w:val="26"/>
                <w:szCs w:val="26"/>
              </w:rPr>
              <w:t>22</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0EAEE0A" w14:textId="77777777">
            <w:pPr>
              <w:spacing w:line="276" w:lineRule="auto"/>
              <w:jc w:val="center"/>
              <w:rPr>
                <w:rFonts w:ascii="Arial" w:hAnsi="Arial" w:cs="Arial"/>
                <w:sz w:val="26"/>
                <w:szCs w:val="26"/>
              </w:rPr>
            </w:pPr>
            <w:r w:rsidRPr="00E128FE">
              <w:rPr>
                <w:rFonts w:ascii="Arial" w:hAnsi="Arial" w:cs="Arial"/>
                <w:sz w:val="26"/>
                <w:szCs w:val="26"/>
              </w:rPr>
              <w:t>26</w:t>
            </w:r>
          </w:p>
        </w:tc>
      </w:tr>
      <w:tr w:rsidRPr="00E128FE" w:rsidR="00263A32" w:rsidTr="003363A5" w14:paraId="261F2BD4"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F5F67FB" w14:textId="77777777">
            <w:pPr>
              <w:spacing w:line="276" w:lineRule="auto"/>
              <w:jc w:val="center"/>
              <w:rPr>
                <w:rFonts w:ascii="Arial" w:hAnsi="Arial" w:cs="Arial"/>
                <w:sz w:val="26"/>
                <w:szCs w:val="26"/>
              </w:rPr>
            </w:pPr>
            <w:r w:rsidRPr="00E128FE">
              <w:rPr>
                <w:rFonts w:ascii="Arial" w:hAnsi="Arial" w:cs="Arial"/>
                <w:sz w:val="26"/>
                <w:szCs w:val="26"/>
              </w:rPr>
              <w:t>Agosto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4A24D00A" w14:textId="77777777">
            <w:pPr>
              <w:spacing w:line="276" w:lineRule="auto"/>
              <w:jc w:val="center"/>
              <w:rPr>
                <w:rFonts w:ascii="Arial" w:hAnsi="Arial" w:cs="Arial"/>
                <w:sz w:val="26"/>
                <w:szCs w:val="26"/>
              </w:rPr>
            </w:pPr>
            <w:r w:rsidRPr="00E128FE">
              <w:rPr>
                <w:rFonts w:ascii="Arial" w:hAnsi="Arial" w:cs="Arial"/>
                <w:sz w:val="26"/>
                <w:szCs w:val="26"/>
              </w:rPr>
              <w:t>17</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14DF0E5" w14:textId="77777777">
            <w:pPr>
              <w:spacing w:line="276" w:lineRule="auto"/>
              <w:jc w:val="center"/>
              <w:rPr>
                <w:rFonts w:ascii="Arial" w:hAnsi="Arial" w:cs="Arial"/>
                <w:sz w:val="26"/>
                <w:szCs w:val="26"/>
              </w:rPr>
            </w:pPr>
            <w:r w:rsidRPr="00E128FE">
              <w:rPr>
                <w:rFonts w:ascii="Arial" w:hAnsi="Arial" w:cs="Arial"/>
                <w:sz w:val="26"/>
                <w:szCs w:val="26"/>
              </w:rPr>
              <w:t>15</w:t>
            </w:r>
          </w:p>
        </w:tc>
      </w:tr>
      <w:tr w:rsidRPr="00E128FE" w:rsidR="00263A32" w:rsidTr="003363A5" w14:paraId="51F453FA"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4E1250F" w14:textId="77777777">
            <w:pPr>
              <w:spacing w:line="276" w:lineRule="auto"/>
              <w:jc w:val="center"/>
              <w:rPr>
                <w:rFonts w:ascii="Arial" w:hAnsi="Arial" w:cs="Arial"/>
                <w:sz w:val="26"/>
                <w:szCs w:val="26"/>
              </w:rPr>
            </w:pPr>
            <w:r w:rsidRPr="00E128FE">
              <w:rPr>
                <w:rFonts w:ascii="Arial" w:hAnsi="Arial" w:cs="Arial"/>
                <w:sz w:val="26"/>
                <w:szCs w:val="26"/>
              </w:rPr>
              <w:t>Septiembre</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C57628B" w14:textId="77777777">
            <w:pPr>
              <w:spacing w:line="276" w:lineRule="auto"/>
              <w:jc w:val="center"/>
              <w:rPr>
                <w:rFonts w:ascii="Arial" w:hAnsi="Arial" w:cs="Arial"/>
                <w:sz w:val="26"/>
                <w:szCs w:val="26"/>
              </w:rPr>
            </w:pPr>
            <w:r w:rsidRPr="00E128FE">
              <w:rPr>
                <w:rFonts w:ascii="Arial" w:hAnsi="Arial" w:cs="Arial"/>
                <w:sz w:val="26"/>
                <w:szCs w:val="26"/>
              </w:rPr>
              <w:t>17</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F6C1F29" w14:textId="77777777">
            <w:pPr>
              <w:spacing w:line="276" w:lineRule="auto"/>
              <w:jc w:val="center"/>
              <w:rPr>
                <w:rFonts w:ascii="Arial" w:hAnsi="Arial" w:cs="Arial"/>
                <w:sz w:val="26"/>
                <w:szCs w:val="26"/>
              </w:rPr>
            </w:pPr>
            <w:r w:rsidRPr="00E128FE">
              <w:rPr>
                <w:rFonts w:ascii="Arial" w:hAnsi="Arial" w:cs="Arial"/>
                <w:sz w:val="26"/>
                <w:szCs w:val="26"/>
              </w:rPr>
              <w:t>15</w:t>
            </w:r>
          </w:p>
        </w:tc>
      </w:tr>
      <w:tr w:rsidRPr="00E128FE" w:rsidR="00263A32" w:rsidTr="003363A5" w14:paraId="14539FA3"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5468B84" w14:textId="77777777">
            <w:pPr>
              <w:spacing w:line="276" w:lineRule="auto"/>
              <w:jc w:val="center"/>
              <w:rPr>
                <w:rFonts w:ascii="Arial" w:hAnsi="Arial" w:cs="Arial"/>
                <w:sz w:val="26"/>
                <w:szCs w:val="26"/>
              </w:rPr>
            </w:pPr>
            <w:r w:rsidRPr="00E128FE">
              <w:rPr>
                <w:rFonts w:ascii="Arial" w:hAnsi="Arial" w:cs="Arial"/>
                <w:sz w:val="26"/>
                <w:szCs w:val="26"/>
              </w:rPr>
              <w:t>Octubre</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E631DCC" w14:textId="77777777">
            <w:pPr>
              <w:spacing w:line="276" w:lineRule="auto"/>
              <w:jc w:val="center"/>
              <w:rPr>
                <w:rFonts w:ascii="Arial" w:hAnsi="Arial" w:cs="Arial"/>
                <w:sz w:val="26"/>
                <w:szCs w:val="26"/>
              </w:rPr>
            </w:pPr>
            <w:r w:rsidRPr="00E128FE">
              <w:rPr>
                <w:rFonts w:ascii="Arial" w:hAnsi="Arial" w:cs="Arial"/>
                <w:sz w:val="26"/>
                <w:szCs w:val="26"/>
              </w:rPr>
              <w:t>17</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B7AE297" w14:textId="77777777">
            <w:pPr>
              <w:spacing w:line="276" w:lineRule="auto"/>
              <w:jc w:val="center"/>
              <w:rPr>
                <w:rFonts w:ascii="Arial" w:hAnsi="Arial" w:cs="Arial"/>
                <w:sz w:val="26"/>
                <w:szCs w:val="26"/>
              </w:rPr>
            </w:pPr>
            <w:r w:rsidRPr="00E128FE">
              <w:rPr>
                <w:rFonts w:ascii="Arial" w:hAnsi="Arial" w:cs="Arial"/>
                <w:sz w:val="26"/>
                <w:szCs w:val="26"/>
              </w:rPr>
              <w:t>14</w:t>
            </w:r>
          </w:p>
        </w:tc>
      </w:tr>
      <w:tr w:rsidRPr="00E128FE" w:rsidR="00263A32" w:rsidTr="003363A5" w14:paraId="405F25E4"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71FEF74" w14:textId="77777777">
            <w:pPr>
              <w:spacing w:line="276" w:lineRule="auto"/>
              <w:jc w:val="center"/>
              <w:rPr>
                <w:rFonts w:ascii="Arial" w:hAnsi="Arial" w:cs="Arial"/>
                <w:sz w:val="26"/>
                <w:szCs w:val="26"/>
              </w:rPr>
            </w:pPr>
            <w:r w:rsidRPr="00E128FE">
              <w:rPr>
                <w:rFonts w:ascii="Arial" w:hAnsi="Arial" w:cs="Arial"/>
                <w:sz w:val="26"/>
                <w:szCs w:val="26"/>
              </w:rPr>
              <w:t>Noviembre</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4F321AAB" w14:textId="77777777">
            <w:pPr>
              <w:spacing w:line="276" w:lineRule="auto"/>
              <w:jc w:val="center"/>
              <w:rPr>
                <w:rFonts w:ascii="Arial" w:hAnsi="Arial" w:cs="Arial"/>
                <w:sz w:val="26"/>
                <w:szCs w:val="26"/>
              </w:rPr>
            </w:pPr>
            <w:r w:rsidRPr="00E128FE">
              <w:rPr>
                <w:rFonts w:ascii="Arial" w:hAnsi="Arial" w:cs="Arial"/>
                <w:sz w:val="26"/>
                <w:szCs w:val="26"/>
              </w:rPr>
              <w:t>14</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035F0AE" w14:textId="77777777">
            <w:pPr>
              <w:spacing w:line="276" w:lineRule="auto"/>
              <w:jc w:val="center"/>
              <w:rPr>
                <w:rFonts w:ascii="Arial" w:hAnsi="Arial" w:cs="Arial"/>
                <w:sz w:val="26"/>
                <w:szCs w:val="26"/>
              </w:rPr>
            </w:pPr>
            <w:r w:rsidRPr="00E128FE">
              <w:rPr>
                <w:rFonts w:ascii="Arial" w:hAnsi="Arial" w:cs="Arial"/>
                <w:sz w:val="26"/>
                <w:szCs w:val="26"/>
              </w:rPr>
              <w:t>18</w:t>
            </w:r>
          </w:p>
        </w:tc>
      </w:tr>
      <w:tr w:rsidRPr="00E128FE" w:rsidR="00263A32" w:rsidTr="003363A5" w14:paraId="60EE86DA"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D3D7E23" w14:textId="77777777">
            <w:pPr>
              <w:spacing w:line="276" w:lineRule="auto"/>
              <w:jc w:val="center"/>
              <w:rPr>
                <w:rFonts w:ascii="Arial" w:hAnsi="Arial" w:cs="Arial"/>
                <w:sz w:val="26"/>
                <w:szCs w:val="26"/>
              </w:rPr>
            </w:pPr>
            <w:r w:rsidRPr="00E128FE">
              <w:rPr>
                <w:rFonts w:ascii="Arial" w:hAnsi="Arial" w:cs="Arial"/>
                <w:sz w:val="26"/>
                <w:szCs w:val="26"/>
              </w:rPr>
              <w:t>Diciembre</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B1CC42E" w14:textId="77777777">
            <w:pPr>
              <w:spacing w:line="276" w:lineRule="auto"/>
              <w:jc w:val="center"/>
              <w:rPr>
                <w:rFonts w:ascii="Arial" w:hAnsi="Arial" w:cs="Arial"/>
                <w:sz w:val="26"/>
                <w:szCs w:val="26"/>
              </w:rPr>
            </w:pPr>
            <w:r w:rsidRPr="00E128FE">
              <w:rPr>
                <w:rFonts w:ascii="Arial" w:hAnsi="Arial" w:cs="Arial"/>
                <w:sz w:val="26"/>
                <w:szCs w:val="26"/>
              </w:rPr>
              <w:t>16</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99EECC7" w14:textId="77777777">
            <w:pPr>
              <w:spacing w:line="276" w:lineRule="auto"/>
              <w:jc w:val="center"/>
              <w:rPr>
                <w:rFonts w:ascii="Arial" w:hAnsi="Arial" w:cs="Arial"/>
                <w:sz w:val="26"/>
                <w:szCs w:val="26"/>
              </w:rPr>
            </w:pPr>
            <w:r w:rsidRPr="00E128FE">
              <w:rPr>
                <w:rFonts w:ascii="Arial" w:hAnsi="Arial" w:cs="Arial"/>
                <w:sz w:val="26"/>
                <w:szCs w:val="26"/>
              </w:rPr>
              <w:t>13</w:t>
            </w:r>
          </w:p>
        </w:tc>
      </w:tr>
      <w:tr w:rsidRPr="00E128FE" w:rsidR="00263A32" w:rsidTr="003363A5" w14:paraId="15023E06"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9B83D13" w14:textId="77777777">
            <w:pPr>
              <w:spacing w:line="276" w:lineRule="auto"/>
              <w:jc w:val="center"/>
              <w:rPr>
                <w:rFonts w:ascii="Arial" w:hAnsi="Arial" w:cs="Arial"/>
                <w:sz w:val="26"/>
                <w:szCs w:val="26"/>
              </w:rPr>
            </w:pPr>
            <w:r w:rsidRPr="00E128FE">
              <w:rPr>
                <w:rFonts w:ascii="Arial" w:hAnsi="Arial" w:cs="Arial"/>
                <w:sz w:val="26"/>
                <w:szCs w:val="26"/>
              </w:rPr>
              <w:t>Subtotal</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C0BE09C" w14:textId="77777777">
            <w:pPr>
              <w:spacing w:line="276" w:lineRule="auto"/>
              <w:jc w:val="center"/>
              <w:rPr>
                <w:rFonts w:ascii="Arial" w:hAnsi="Arial" w:cs="Arial"/>
                <w:sz w:val="26"/>
                <w:szCs w:val="26"/>
              </w:rPr>
            </w:pPr>
            <w:r w:rsidRPr="00E128FE">
              <w:rPr>
                <w:rFonts w:ascii="Arial" w:hAnsi="Arial" w:cs="Arial"/>
                <w:sz w:val="26"/>
                <w:szCs w:val="26"/>
              </w:rPr>
              <w:t>183</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EB4B14B" w14:textId="77777777">
            <w:pPr>
              <w:spacing w:line="276" w:lineRule="auto"/>
              <w:jc w:val="center"/>
              <w:rPr>
                <w:rFonts w:ascii="Arial" w:hAnsi="Arial" w:cs="Arial"/>
                <w:sz w:val="26"/>
                <w:szCs w:val="26"/>
              </w:rPr>
            </w:pPr>
            <w:r w:rsidRPr="00E128FE">
              <w:rPr>
                <w:rFonts w:ascii="Arial" w:hAnsi="Arial" w:cs="Arial"/>
                <w:sz w:val="26"/>
                <w:szCs w:val="26"/>
              </w:rPr>
              <w:t>179</w:t>
            </w:r>
          </w:p>
        </w:tc>
      </w:tr>
      <w:tr w:rsidRPr="00E128FE" w:rsidR="00263A32" w:rsidTr="003363A5" w14:paraId="181D3907" w14:textId="77777777">
        <w:trPr>
          <w:jc w:val="center"/>
        </w:trPr>
        <w:tc>
          <w:tcPr>
            <w:tcW w:w="2263" w:type="dxa"/>
            <w:tcBorders>
              <w:top w:val="single" w:color="auto" w:sz="4" w:space="0"/>
              <w:left w:val="single" w:color="auto" w:sz="4" w:space="0"/>
              <w:bottom w:val="single" w:color="auto" w:sz="4" w:space="0"/>
              <w:right w:val="single" w:color="auto" w:sz="4" w:space="0"/>
            </w:tcBorders>
            <w:shd w:val="clear" w:color="auto" w:fill="B6DDE8" w:themeFill="accent5" w:themeFillTint="66"/>
            <w:hideMark/>
          </w:tcPr>
          <w:p w:rsidRPr="00E128FE" w:rsidR="003363A5" w:rsidP="005637CA" w:rsidRDefault="003363A5" w14:paraId="1212335D" w14:textId="77777777">
            <w:pPr>
              <w:spacing w:line="276" w:lineRule="auto"/>
              <w:jc w:val="center"/>
              <w:rPr>
                <w:rFonts w:ascii="Arial" w:hAnsi="Arial" w:cs="Arial"/>
                <w:b/>
                <w:sz w:val="26"/>
                <w:szCs w:val="26"/>
              </w:rPr>
            </w:pPr>
            <w:r w:rsidRPr="00E128FE">
              <w:rPr>
                <w:rFonts w:ascii="Arial" w:hAnsi="Arial" w:cs="Arial"/>
                <w:b/>
                <w:sz w:val="26"/>
                <w:szCs w:val="26"/>
              </w:rPr>
              <w:t>Total</w:t>
            </w:r>
          </w:p>
        </w:tc>
        <w:tc>
          <w:tcPr>
            <w:tcW w:w="3828" w:type="dxa"/>
            <w:gridSpan w:val="2"/>
            <w:tcBorders>
              <w:top w:val="single" w:color="auto" w:sz="4" w:space="0"/>
              <w:left w:val="single" w:color="auto" w:sz="4" w:space="0"/>
              <w:bottom w:val="single" w:color="auto" w:sz="4" w:space="0"/>
              <w:right w:val="single" w:color="auto" w:sz="4" w:space="0"/>
            </w:tcBorders>
            <w:shd w:val="clear" w:color="auto" w:fill="B6DDE8" w:themeFill="accent5" w:themeFillTint="66"/>
            <w:hideMark/>
          </w:tcPr>
          <w:p w:rsidRPr="00E128FE" w:rsidR="003363A5" w:rsidP="005637CA" w:rsidRDefault="003363A5" w14:paraId="5F493FB0" w14:textId="77777777">
            <w:pPr>
              <w:spacing w:line="276" w:lineRule="auto"/>
              <w:jc w:val="center"/>
              <w:rPr>
                <w:rFonts w:ascii="Arial" w:hAnsi="Arial" w:cs="Arial"/>
                <w:b/>
                <w:sz w:val="26"/>
                <w:szCs w:val="26"/>
              </w:rPr>
            </w:pPr>
            <w:r w:rsidRPr="00E128FE">
              <w:rPr>
                <w:rFonts w:ascii="Arial" w:hAnsi="Arial" w:cs="Arial"/>
                <w:b/>
                <w:sz w:val="26"/>
                <w:szCs w:val="26"/>
              </w:rPr>
              <w:t>362</w:t>
            </w:r>
          </w:p>
        </w:tc>
      </w:tr>
    </w:tbl>
    <w:p w:rsidRPr="00E128FE" w:rsidR="003363A5" w:rsidP="005637CA" w:rsidRDefault="003363A5" w14:paraId="34217F36" w14:textId="77777777">
      <w:pPr>
        <w:pStyle w:val="Descripcin"/>
        <w:spacing w:line="276" w:lineRule="auto"/>
        <w:jc w:val="center"/>
        <w:rPr>
          <w:rFonts w:ascii="Arial" w:hAnsi="Arial" w:cs="Arial"/>
          <w:i w:val="0"/>
          <w:color w:val="auto"/>
          <w:sz w:val="26"/>
          <w:szCs w:val="26"/>
        </w:rPr>
      </w:pPr>
      <w:r w:rsidRPr="00E128FE">
        <w:rPr>
          <w:rFonts w:ascii="Arial" w:hAnsi="Arial" w:cs="Arial"/>
          <w:i w:val="0"/>
          <w:color w:val="auto"/>
          <w:sz w:val="26"/>
          <w:szCs w:val="26"/>
        </w:rPr>
        <w:t>Fuente: Elaboración propia a partir de información de FAMIG</w:t>
      </w:r>
    </w:p>
    <w:p w:rsidRPr="00E128FE" w:rsidR="003363A5" w:rsidP="005637CA" w:rsidRDefault="003363A5" w14:paraId="041A00E7" w14:textId="77777777">
      <w:pPr>
        <w:spacing w:line="276" w:lineRule="auto"/>
        <w:jc w:val="both"/>
        <w:rPr>
          <w:rFonts w:ascii="Arial" w:hAnsi="Arial" w:cs="Arial"/>
          <w:sz w:val="26"/>
          <w:szCs w:val="26"/>
        </w:rPr>
      </w:pPr>
    </w:p>
    <w:p w:rsidRPr="00E128FE" w:rsidR="003363A5" w:rsidP="005637CA" w:rsidRDefault="003363A5" w14:paraId="74A15FED" w14:textId="77777777">
      <w:pPr>
        <w:spacing w:line="276" w:lineRule="auto"/>
        <w:jc w:val="both"/>
        <w:rPr>
          <w:rFonts w:ascii="Arial" w:hAnsi="Arial" w:cs="Arial"/>
          <w:sz w:val="26"/>
          <w:szCs w:val="26"/>
        </w:rPr>
      </w:pPr>
      <w:r w:rsidRPr="00E128FE">
        <w:rPr>
          <w:rFonts w:ascii="Arial" w:hAnsi="Arial" w:cs="Arial"/>
          <w:sz w:val="26"/>
          <w:szCs w:val="26"/>
        </w:rPr>
        <w:t xml:space="preserve">A lo largo del año, y teniendo en cuenta las personas en situación de tránsito y/o retorno, la Fundación de Atención al Migrante, por medio de su programa misional atendió un total de 362 personas en procesos de acogida y protección con alojamiento humanitario, a lo largo de su estadía, se brindan servicios de alimentación, cobijo, protección y asistencia psicosocial, denotando la realidad particular de cada grupo familiar. </w:t>
      </w:r>
    </w:p>
    <w:p w:rsidRPr="00E128FE" w:rsidR="003363A5" w:rsidP="005637CA" w:rsidRDefault="003363A5" w14:paraId="6DEA0846" w14:textId="77777777">
      <w:pPr>
        <w:spacing w:line="276" w:lineRule="auto"/>
        <w:jc w:val="both"/>
        <w:rPr>
          <w:rFonts w:ascii="Arial" w:hAnsi="Arial" w:cs="Arial"/>
          <w:sz w:val="26"/>
          <w:szCs w:val="26"/>
        </w:rPr>
      </w:pPr>
    </w:p>
    <w:p w:rsidRPr="00E128FE" w:rsidR="003363A5" w:rsidP="005637CA" w:rsidRDefault="003363A5" w14:paraId="464C44F7" w14:textId="77777777">
      <w:pPr>
        <w:spacing w:line="276" w:lineRule="auto"/>
        <w:jc w:val="both"/>
        <w:rPr>
          <w:rFonts w:ascii="Arial" w:hAnsi="Arial" w:cs="Arial"/>
          <w:sz w:val="26"/>
          <w:szCs w:val="26"/>
        </w:rPr>
      </w:pPr>
      <w:r w:rsidRPr="00E128FE">
        <w:rPr>
          <w:rFonts w:ascii="Arial" w:hAnsi="Arial" w:cs="Arial"/>
          <w:sz w:val="26"/>
          <w:szCs w:val="26"/>
        </w:rPr>
        <w:t>En el caso de familias que presentan situaciones específicas de salud, desde el CAMIG 1 se activan rutas de atención y/o derivación para atención primaria en salud de las personas afectadas, también se acompaña en la toma de decisiones y proyecto de vida, donde se vislumbran canales diversos de intervención ya sea si la familia tiene vocación de permanencia, o si, por el contrario, se encuentra en tránsito.</w:t>
      </w:r>
    </w:p>
    <w:p w:rsidRPr="00E128FE" w:rsidR="003363A5" w:rsidP="005637CA" w:rsidRDefault="003363A5" w14:paraId="76FE81FB" w14:textId="77777777">
      <w:pPr>
        <w:spacing w:line="276" w:lineRule="auto"/>
        <w:jc w:val="both"/>
        <w:rPr>
          <w:rFonts w:ascii="Arial" w:hAnsi="Arial" w:cs="Arial"/>
          <w:sz w:val="26"/>
          <w:szCs w:val="26"/>
        </w:rPr>
      </w:pPr>
    </w:p>
    <w:p w:rsidRPr="00E128FE" w:rsidR="003363A5" w:rsidP="005637CA" w:rsidRDefault="003363A5" w14:paraId="1CCD7A9D" w14:textId="77777777">
      <w:pPr>
        <w:spacing w:line="276" w:lineRule="auto"/>
        <w:jc w:val="both"/>
        <w:rPr>
          <w:rFonts w:ascii="Arial" w:hAnsi="Arial" w:cs="Arial"/>
          <w:sz w:val="26"/>
          <w:szCs w:val="26"/>
        </w:rPr>
      </w:pPr>
    </w:p>
    <w:tbl>
      <w:tblPr>
        <w:tblStyle w:val="Tablaconcuadrcula"/>
        <w:tblW w:w="0" w:type="auto"/>
        <w:jc w:val="center"/>
        <w:tblLook w:val="04A0" w:firstRow="1" w:lastRow="0" w:firstColumn="1" w:lastColumn="0" w:noHBand="0" w:noVBand="1"/>
      </w:tblPr>
      <w:tblGrid>
        <w:gridCol w:w="2263"/>
        <w:gridCol w:w="2127"/>
        <w:gridCol w:w="1701"/>
      </w:tblGrid>
      <w:tr w:rsidRPr="00E128FE" w:rsidR="00263A32" w:rsidTr="003363A5" w14:paraId="303AB905" w14:textId="77777777">
        <w:trPr>
          <w:jc w:val="center"/>
        </w:trPr>
        <w:tc>
          <w:tcPr>
            <w:tcW w:w="6091" w:type="dxa"/>
            <w:gridSpan w:val="3"/>
            <w:tcBorders>
              <w:top w:val="single" w:color="auto" w:sz="4" w:space="0"/>
              <w:left w:val="single" w:color="auto" w:sz="4" w:space="0"/>
              <w:bottom w:val="single" w:color="auto" w:sz="4" w:space="0"/>
              <w:right w:val="single" w:color="auto" w:sz="4" w:space="0"/>
            </w:tcBorders>
            <w:shd w:val="clear" w:color="auto" w:fill="FBD4B4" w:themeFill="accent6" w:themeFillTint="66"/>
            <w:hideMark/>
          </w:tcPr>
          <w:p w:rsidRPr="00E128FE" w:rsidR="003363A5" w:rsidP="005637CA" w:rsidRDefault="003363A5" w14:paraId="11E59967" w14:textId="77777777">
            <w:pPr>
              <w:spacing w:line="276" w:lineRule="auto"/>
              <w:jc w:val="center"/>
              <w:rPr>
                <w:rFonts w:ascii="Arial" w:hAnsi="Arial" w:cs="Arial"/>
                <w:b/>
                <w:sz w:val="26"/>
                <w:szCs w:val="26"/>
              </w:rPr>
            </w:pPr>
            <w:r w:rsidRPr="00E128FE">
              <w:rPr>
                <w:rFonts w:ascii="Arial" w:hAnsi="Arial" w:cs="Arial"/>
                <w:b/>
                <w:sz w:val="26"/>
                <w:szCs w:val="26"/>
              </w:rPr>
              <w:t>Personas atendidas con intervenciones psicosociales</w:t>
            </w:r>
          </w:p>
        </w:tc>
      </w:tr>
      <w:tr w:rsidRPr="00E128FE" w:rsidR="00263A32" w:rsidTr="003363A5" w14:paraId="6ACE3230" w14:textId="77777777">
        <w:trPr>
          <w:jc w:val="center"/>
        </w:trPr>
        <w:tc>
          <w:tcPr>
            <w:tcW w:w="2263" w:type="dxa"/>
            <w:tcBorders>
              <w:top w:val="single" w:color="auto" w:sz="4" w:space="0"/>
              <w:left w:val="single" w:color="auto" w:sz="4" w:space="0"/>
              <w:bottom w:val="single" w:color="auto" w:sz="4" w:space="0"/>
              <w:right w:val="single" w:color="auto" w:sz="4" w:space="0"/>
            </w:tcBorders>
            <w:shd w:val="clear" w:color="auto" w:fill="FBD4B4" w:themeFill="accent6" w:themeFillTint="66"/>
            <w:hideMark/>
          </w:tcPr>
          <w:p w:rsidRPr="00E128FE" w:rsidR="003363A5" w:rsidP="005637CA" w:rsidRDefault="003363A5" w14:paraId="57D8BBEC" w14:textId="77777777">
            <w:pPr>
              <w:spacing w:line="276" w:lineRule="auto"/>
              <w:jc w:val="center"/>
              <w:rPr>
                <w:rFonts w:ascii="Arial" w:hAnsi="Arial" w:cs="Arial"/>
                <w:b/>
                <w:sz w:val="26"/>
                <w:szCs w:val="26"/>
              </w:rPr>
            </w:pPr>
            <w:r w:rsidRPr="00E128FE">
              <w:rPr>
                <w:rFonts w:ascii="Arial" w:hAnsi="Arial" w:cs="Arial"/>
                <w:b/>
                <w:sz w:val="26"/>
                <w:szCs w:val="26"/>
              </w:rPr>
              <w:t>Mes de atención</w:t>
            </w:r>
          </w:p>
        </w:tc>
        <w:tc>
          <w:tcPr>
            <w:tcW w:w="2127" w:type="dxa"/>
            <w:tcBorders>
              <w:top w:val="single" w:color="auto" w:sz="4" w:space="0"/>
              <w:left w:val="single" w:color="auto" w:sz="4" w:space="0"/>
              <w:bottom w:val="single" w:color="auto" w:sz="4" w:space="0"/>
              <w:right w:val="single" w:color="auto" w:sz="4" w:space="0"/>
            </w:tcBorders>
            <w:shd w:val="clear" w:color="auto" w:fill="FBD4B4" w:themeFill="accent6" w:themeFillTint="66"/>
            <w:vAlign w:val="center"/>
            <w:hideMark/>
          </w:tcPr>
          <w:p w:rsidRPr="00E128FE" w:rsidR="003363A5" w:rsidP="005637CA" w:rsidRDefault="003363A5" w14:paraId="30AE3509" w14:textId="77777777">
            <w:pPr>
              <w:spacing w:line="276" w:lineRule="auto"/>
              <w:jc w:val="center"/>
              <w:rPr>
                <w:rFonts w:ascii="Arial" w:hAnsi="Arial" w:cs="Arial"/>
                <w:b/>
                <w:sz w:val="26"/>
                <w:szCs w:val="26"/>
              </w:rPr>
            </w:pPr>
            <w:r w:rsidRPr="00E128FE">
              <w:rPr>
                <w:rFonts w:ascii="Arial" w:hAnsi="Arial" w:cs="Arial"/>
                <w:b/>
                <w:sz w:val="26"/>
                <w:szCs w:val="26"/>
              </w:rPr>
              <w:t>Mujeres</w:t>
            </w:r>
          </w:p>
        </w:tc>
        <w:tc>
          <w:tcPr>
            <w:tcW w:w="1701" w:type="dxa"/>
            <w:tcBorders>
              <w:top w:val="single" w:color="auto" w:sz="4" w:space="0"/>
              <w:left w:val="single" w:color="auto" w:sz="4" w:space="0"/>
              <w:bottom w:val="single" w:color="auto" w:sz="4" w:space="0"/>
              <w:right w:val="single" w:color="auto" w:sz="4" w:space="0"/>
            </w:tcBorders>
            <w:shd w:val="clear" w:color="auto" w:fill="FBD4B4" w:themeFill="accent6" w:themeFillTint="66"/>
            <w:vAlign w:val="center"/>
            <w:hideMark/>
          </w:tcPr>
          <w:p w:rsidRPr="00E128FE" w:rsidR="003363A5" w:rsidP="005637CA" w:rsidRDefault="003363A5" w14:paraId="26356E1E" w14:textId="77777777">
            <w:pPr>
              <w:spacing w:line="276" w:lineRule="auto"/>
              <w:jc w:val="center"/>
              <w:rPr>
                <w:rFonts w:ascii="Arial" w:hAnsi="Arial" w:cs="Arial"/>
                <w:b/>
                <w:sz w:val="26"/>
                <w:szCs w:val="26"/>
              </w:rPr>
            </w:pPr>
            <w:r w:rsidRPr="00E128FE">
              <w:rPr>
                <w:rFonts w:ascii="Arial" w:hAnsi="Arial" w:cs="Arial"/>
                <w:b/>
                <w:sz w:val="26"/>
                <w:szCs w:val="26"/>
              </w:rPr>
              <w:t>Hombres</w:t>
            </w:r>
          </w:p>
        </w:tc>
      </w:tr>
      <w:tr w:rsidRPr="00E128FE" w:rsidR="00263A32" w:rsidTr="003363A5" w14:paraId="5376844D"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3684B9C" w14:textId="77777777">
            <w:pPr>
              <w:spacing w:line="276" w:lineRule="auto"/>
              <w:jc w:val="center"/>
              <w:rPr>
                <w:rFonts w:ascii="Arial" w:hAnsi="Arial" w:cs="Arial"/>
                <w:sz w:val="26"/>
                <w:szCs w:val="26"/>
              </w:rPr>
            </w:pPr>
            <w:r w:rsidRPr="00E128FE">
              <w:rPr>
                <w:rFonts w:ascii="Arial" w:hAnsi="Arial" w:cs="Arial"/>
                <w:sz w:val="26"/>
                <w:szCs w:val="26"/>
              </w:rPr>
              <w:t>Enero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3295000" w14:textId="77777777">
            <w:pPr>
              <w:spacing w:line="276" w:lineRule="auto"/>
              <w:jc w:val="center"/>
              <w:rPr>
                <w:rFonts w:ascii="Arial" w:hAnsi="Arial" w:cs="Arial"/>
                <w:sz w:val="26"/>
                <w:szCs w:val="26"/>
              </w:rPr>
            </w:pPr>
            <w:r w:rsidRPr="00E128FE">
              <w:rPr>
                <w:rFonts w:ascii="Arial" w:hAnsi="Arial" w:cs="Arial"/>
                <w:sz w:val="26"/>
                <w:szCs w:val="26"/>
              </w:rPr>
              <w:t>0</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2EEEFE8" w14:textId="77777777">
            <w:pPr>
              <w:spacing w:line="276" w:lineRule="auto"/>
              <w:jc w:val="center"/>
              <w:rPr>
                <w:rFonts w:ascii="Arial" w:hAnsi="Arial" w:cs="Arial"/>
                <w:sz w:val="26"/>
                <w:szCs w:val="26"/>
              </w:rPr>
            </w:pPr>
            <w:r w:rsidRPr="00E128FE">
              <w:rPr>
                <w:rFonts w:ascii="Arial" w:hAnsi="Arial" w:cs="Arial"/>
                <w:sz w:val="26"/>
                <w:szCs w:val="26"/>
              </w:rPr>
              <w:t>4</w:t>
            </w:r>
          </w:p>
        </w:tc>
      </w:tr>
      <w:tr w:rsidRPr="00E128FE" w:rsidR="00263A32" w:rsidTr="003363A5" w14:paraId="2B0DD0AC"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4BE62E8" w14:textId="77777777">
            <w:pPr>
              <w:spacing w:line="276" w:lineRule="auto"/>
              <w:jc w:val="center"/>
              <w:rPr>
                <w:rFonts w:ascii="Arial" w:hAnsi="Arial" w:cs="Arial"/>
                <w:sz w:val="26"/>
                <w:szCs w:val="26"/>
              </w:rPr>
            </w:pPr>
            <w:r w:rsidRPr="00E128FE">
              <w:rPr>
                <w:rFonts w:ascii="Arial" w:hAnsi="Arial" w:cs="Arial"/>
                <w:sz w:val="26"/>
                <w:szCs w:val="26"/>
              </w:rPr>
              <w:t>Febrero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6E50519" w14:textId="77777777">
            <w:pPr>
              <w:spacing w:line="276" w:lineRule="auto"/>
              <w:jc w:val="center"/>
              <w:rPr>
                <w:rFonts w:ascii="Arial" w:hAnsi="Arial" w:cs="Arial"/>
                <w:sz w:val="26"/>
                <w:szCs w:val="26"/>
              </w:rPr>
            </w:pPr>
            <w:r w:rsidRPr="00E128FE">
              <w:rPr>
                <w:rFonts w:ascii="Arial" w:hAnsi="Arial" w:cs="Arial"/>
                <w:sz w:val="26"/>
                <w:szCs w:val="26"/>
              </w:rPr>
              <w:t>9</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B014701" w14:textId="77777777">
            <w:pPr>
              <w:spacing w:line="276" w:lineRule="auto"/>
              <w:jc w:val="center"/>
              <w:rPr>
                <w:rFonts w:ascii="Arial" w:hAnsi="Arial" w:cs="Arial"/>
                <w:sz w:val="26"/>
                <w:szCs w:val="26"/>
              </w:rPr>
            </w:pPr>
            <w:r w:rsidRPr="00E128FE">
              <w:rPr>
                <w:rFonts w:ascii="Arial" w:hAnsi="Arial" w:cs="Arial"/>
                <w:sz w:val="26"/>
                <w:szCs w:val="26"/>
              </w:rPr>
              <w:t>21</w:t>
            </w:r>
          </w:p>
        </w:tc>
      </w:tr>
      <w:tr w:rsidRPr="00E128FE" w:rsidR="00263A32" w:rsidTr="003363A5" w14:paraId="17B68A17"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4C0B321F" w14:textId="77777777">
            <w:pPr>
              <w:spacing w:line="276" w:lineRule="auto"/>
              <w:jc w:val="center"/>
              <w:rPr>
                <w:rFonts w:ascii="Arial" w:hAnsi="Arial" w:cs="Arial"/>
                <w:sz w:val="26"/>
                <w:szCs w:val="26"/>
              </w:rPr>
            </w:pPr>
            <w:r w:rsidRPr="00E128FE">
              <w:rPr>
                <w:rFonts w:ascii="Arial" w:hAnsi="Arial" w:cs="Arial"/>
                <w:sz w:val="26"/>
                <w:szCs w:val="26"/>
              </w:rPr>
              <w:t>Marzo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48EAEB8" w14:textId="77777777">
            <w:pPr>
              <w:spacing w:line="276" w:lineRule="auto"/>
              <w:jc w:val="center"/>
              <w:rPr>
                <w:rFonts w:ascii="Arial" w:hAnsi="Arial" w:cs="Arial"/>
                <w:sz w:val="26"/>
                <w:szCs w:val="26"/>
              </w:rPr>
            </w:pPr>
            <w:r w:rsidRPr="00E128FE">
              <w:rPr>
                <w:rFonts w:ascii="Arial" w:hAnsi="Arial" w:cs="Arial"/>
                <w:sz w:val="26"/>
                <w:szCs w:val="26"/>
              </w:rPr>
              <w:t>27</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0D1B26B" w14:textId="77777777">
            <w:pPr>
              <w:spacing w:line="276" w:lineRule="auto"/>
              <w:jc w:val="center"/>
              <w:rPr>
                <w:rFonts w:ascii="Arial" w:hAnsi="Arial" w:cs="Arial"/>
                <w:sz w:val="26"/>
                <w:szCs w:val="26"/>
              </w:rPr>
            </w:pPr>
            <w:r w:rsidRPr="00E128FE">
              <w:rPr>
                <w:rFonts w:ascii="Arial" w:hAnsi="Arial" w:cs="Arial"/>
                <w:sz w:val="26"/>
                <w:szCs w:val="26"/>
              </w:rPr>
              <w:t>25</w:t>
            </w:r>
          </w:p>
        </w:tc>
      </w:tr>
      <w:tr w:rsidRPr="00E128FE" w:rsidR="00263A32" w:rsidTr="003363A5" w14:paraId="08BCF75F"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0DC5851" w14:textId="77777777">
            <w:pPr>
              <w:spacing w:line="276" w:lineRule="auto"/>
              <w:jc w:val="center"/>
              <w:rPr>
                <w:rFonts w:ascii="Arial" w:hAnsi="Arial" w:cs="Arial"/>
                <w:sz w:val="26"/>
                <w:szCs w:val="26"/>
              </w:rPr>
            </w:pPr>
            <w:r w:rsidRPr="00E128FE">
              <w:rPr>
                <w:rFonts w:ascii="Arial" w:hAnsi="Arial" w:cs="Arial"/>
                <w:sz w:val="26"/>
                <w:szCs w:val="26"/>
              </w:rPr>
              <w:t>Abril</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034EB9A" w14:textId="77777777">
            <w:pPr>
              <w:spacing w:line="276" w:lineRule="auto"/>
              <w:jc w:val="center"/>
              <w:rPr>
                <w:rFonts w:ascii="Arial" w:hAnsi="Arial" w:cs="Arial"/>
                <w:sz w:val="26"/>
                <w:szCs w:val="26"/>
              </w:rPr>
            </w:pPr>
            <w:r w:rsidRPr="00E128FE">
              <w:rPr>
                <w:rFonts w:ascii="Arial" w:hAnsi="Arial" w:cs="Arial"/>
                <w:sz w:val="26"/>
                <w:szCs w:val="26"/>
              </w:rPr>
              <w:t>16</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93F340E" w14:textId="77777777">
            <w:pPr>
              <w:spacing w:line="276" w:lineRule="auto"/>
              <w:jc w:val="center"/>
              <w:rPr>
                <w:rFonts w:ascii="Arial" w:hAnsi="Arial" w:cs="Arial"/>
                <w:sz w:val="26"/>
                <w:szCs w:val="26"/>
              </w:rPr>
            </w:pPr>
            <w:r w:rsidRPr="00E128FE">
              <w:rPr>
                <w:rFonts w:ascii="Arial" w:hAnsi="Arial" w:cs="Arial"/>
                <w:sz w:val="26"/>
                <w:szCs w:val="26"/>
              </w:rPr>
              <w:t>12</w:t>
            </w:r>
          </w:p>
        </w:tc>
      </w:tr>
      <w:tr w:rsidRPr="00E128FE" w:rsidR="00263A32" w:rsidTr="003363A5" w14:paraId="7F2567F5"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46ABBC5" w14:textId="77777777">
            <w:pPr>
              <w:spacing w:line="276" w:lineRule="auto"/>
              <w:jc w:val="center"/>
              <w:rPr>
                <w:rFonts w:ascii="Arial" w:hAnsi="Arial" w:cs="Arial"/>
                <w:sz w:val="26"/>
                <w:szCs w:val="26"/>
              </w:rPr>
            </w:pPr>
            <w:r w:rsidRPr="00E128FE">
              <w:rPr>
                <w:rFonts w:ascii="Arial" w:hAnsi="Arial" w:cs="Arial"/>
                <w:sz w:val="26"/>
                <w:szCs w:val="26"/>
              </w:rPr>
              <w:t>Mayo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DB2609E" w14:textId="77777777">
            <w:pPr>
              <w:spacing w:line="276" w:lineRule="auto"/>
              <w:jc w:val="center"/>
              <w:rPr>
                <w:rFonts w:ascii="Arial" w:hAnsi="Arial" w:cs="Arial"/>
                <w:sz w:val="26"/>
                <w:szCs w:val="26"/>
              </w:rPr>
            </w:pPr>
            <w:r w:rsidRPr="00E128FE">
              <w:rPr>
                <w:rFonts w:ascii="Arial" w:hAnsi="Arial" w:cs="Arial"/>
                <w:sz w:val="26"/>
                <w:szCs w:val="26"/>
              </w:rPr>
              <w:t>28</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F313E06" w14:textId="77777777">
            <w:pPr>
              <w:spacing w:line="276" w:lineRule="auto"/>
              <w:jc w:val="center"/>
              <w:rPr>
                <w:rFonts w:ascii="Arial" w:hAnsi="Arial" w:cs="Arial"/>
                <w:sz w:val="26"/>
                <w:szCs w:val="26"/>
              </w:rPr>
            </w:pPr>
            <w:r w:rsidRPr="00E128FE">
              <w:rPr>
                <w:rFonts w:ascii="Arial" w:hAnsi="Arial" w:cs="Arial"/>
                <w:sz w:val="26"/>
                <w:szCs w:val="26"/>
              </w:rPr>
              <w:t>29</w:t>
            </w:r>
          </w:p>
        </w:tc>
      </w:tr>
      <w:tr w:rsidRPr="00E128FE" w:rsidR="00263A32" w:rsidTr="003363A5" w14:paraId="50F1FFD3"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91224E7" w14:textId="77777777">
            <w:pPr>
              <w:spacing w:line="276" w:lineRule="auto"/>
              <w:jc w:val="center"/>
              <w:rPr>
                <w:rFonts w:ascii="Arial" w:hAnsi="Arial" w:cs="Arial"/>
                <w:sz w:val="26"/>
                <w:szCs w:val="26"/>
              </w:rPr>
            </w:pPr>
            <w:r w:rsidRPr="00E128FE">
              <w:rPr>
                <w:rFonts w:ascii="Arial" w:hAnsi="Arial" w:cs="Arial"/>
                <w:sz w:val="26"/>
                <w:szCs w:val="26"/>
              </w:rPr>
              <w:t>Junio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81E9859" w14:textId="77777777">
            <w:pPr>
              <w:spacing w:line="276" w:lineRule="auto"/>
              <w:jc w:val="center"/>
              <w:rPr>
                <w:rFonts w:ascii="Arial" w:hAnsi="Arial" w:cs="Arial"/>
                <w:sz w:val="26"/>
                <w:szCs w:val="26"/>
              </w:rPr>
            </w:pPr>
            <w:r w:rsidRPr="00E128FE">
              <w:rPr>
                <w:rFonts w:ascii="Arial" w:hAnsi="Arial" w:cs="Arial"/>
                <w:sz w:val="26"/>
                <w:szCs w:val="26"/>
              </w:rPr>
              <w:t>17</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8C74D6C" w14:textId="77777777">
            <w:pPr>
              <w:spacing w:line="276" w:lineRule="auto"/>
              <w:jc w:val="center"/>
              <w:rPr>
                <w:rFonts w:ascii="Arial" w:hAnsi="Arial" w:cs="Arial"/>
                <w:sz w:val="26"/>
                <w:szCs w:val="26"/>
              </w:rPr>
            </w:pPr>
            <w:r w:rsidRPr="00E128FE">
              <w:rPr>
                <w:rFonts w:ascii="Arial" w:hAnsi="Arial" w:cs="Arial"/>
                <w:sz w:val="26"/>
                <w:szCs w:val="26"/>
              </w:rPr>
              <w:t>25</w:t>
            </w:r>
          </w:p>
        </w:tc>
      </w:tr>
      <w:tr w:rsidRPr="00E128FE" w:rsidR="00263A32" w:rsidTr="003363A5" w14:paraId="61C74802"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EF02874" w14:textId="77777777">
            <w:pPr>
              <w:spacing w:line="276" w:lineRule="auto"/>
              <w:jc w:val="center"/>
              <w:rPr>
                <w:rFonts w:ascii="Arial" w:hAnsi="Arial" w:cs="Arial"/>
                <w:sz w:val="26"/>
                <w:szCs w:val="26"/>
              </w:rPr>
            </w:pPr>
            <w:r w:rsidRPr="00E128FE">
              <w:rPr>
                <w:rFonts w:ascii="Arial" w:hAnsi="Arial" w:cs="Arial"/>
                <w:sz w:val="26"/>
                <w:szCs w:val="26"/>
              </w:rPr>
              <w:t>Julio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E4CCC13" w14:textId="77777777">
            <w:pPr>
              <w:spacing w:line="276" w:lineRule="auto"/>
              <w:jc w:val="center"/>
              <w:rPr>
                <w:rFonts w:ascii="Arial" w:hAnsi="Arial" w:cs="Arial"/>
                <w:sz w:val="26"/>
                <w:szCs w:val="26"/>
              </w:rPr>
            </w:pPr>
            <w:r w:rsidRPr="00E128FE">
              <w:rPr>
                <w:rFonts w:ascii="Arial" w:hAnsi="Arial" w:cs="Arial"/>
                <w:sz w:val="26"/>
                <w:szCs w:val="26"/>
              </w:rPr>
              <w:t>28</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33DB7F7" w14:textId="77777777">
            <w:pPr>
              <w:spacing w:line="276" w:lineRule="auto"/>
              <w:jc w:val="center"/>
              <w:rPr>
                <w:rFonts w:ascii="Arial" w:hAnsi="Arial" w:cs="Arial"/>
                <w:sz w:val="26"/>
                <w:szCs w:val="26"/>
              </w:rPr>
            </w:pPr>
            <w:r w:rsidRPr="00E128FE">
              <w:rPr>
                <w:rFonts w:ascii="Arial" w:hAnsi="Arial" w:cs="Arial"/>
                <w:sz w:val="26"/>
                <w:szCs w:val="26"/>
              </w:rPr>
              <w:t>43</w:t>
            </w:r>
          </w:p>
        </w:tc>
      </w:tr>
      <w:tr w:rsidRPr="00E128FE" w:rsidR="00263A32" w:rsidTr="003363A5" w14:paraId="7B1C6F58"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522674B" w14:textId="77777777">
            <w:pPr>
              <w:spacing w:line="276" w:lineRule="auto"/>
              <w:jc w:val="center"/>
              <w:rPr>
                <w:rFonts w:ascii="Arial" w:hAnsi="Arial" w:cs="Arial"/>
                <w:sz w:val="26"/>
                <w:szCs w:val="26"/>
              </w:rPr>
            </w:pPr>
            <w:r w:rsidRPr="00E128FE">
              <w:rPr>
                <w:rFonts w:ascii="Arial" w:hAnsi="Arial" w:cs="Arial"/>
                <w:sz w:val="26"/>
                <w:szCs w:val="26"/>
              </w:rPr>
              <w:t>Agosto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3E177AD" w14:textId="77777777">
            <w:pPr>
              <w:spacing w:line="276" w:lineRule="auto"/>
              <w:jc w:val="center"/>
              <w:rPr>
                <w:rFonts w:ascii="Arial" w:hAnsi="Arial" w:cs="Arial"/>
                <w:sz w:val="26"/>
                <w:szCs w:val="26"/>
              </w:rPr>
            </w:pPr>
            <w:r w:rsidRPr="00E128FE">
              <w:rPr>
                <w:rFonts w:ascii="Arial" w:hAnsi="Arial" w:cs="Arial"/>
                <w:sz w:val="26"/>
                <w:szCs w:val="26"/>
              </w:rPr>
              <w:t>30</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BB8C9A3" w14:textId="77777777">
            <w:pPr>
              <w:spacing w:line="276" w:lineRule="auto"/>
              <w:jc w:val="center"/>
              <w:rPr>
                <w:rFonts w:ascii="Arial" w:hAnsi="Arial" w:cs="Arial"/>
                <w:sz w:val="26"/>
                <w:szCs w:val="26"/>
              </w:rPr>
            </w:pPr>
            <w:r w:rsidRPr="00E128FE">
              <w:rPr>
                <w:rFonts w:ascii="Arial" w:hAnsi="Arial" w:cs="Arial"/>
                <w:sz w:val="26"/>
                <w:szCs w:val="26"/>
              </w:rPr>
              <w:t>38</w:t>
            </w:r>
          </w:p>
        </w:tc>
      </w:tr>
      <w:tr w:rsidRPr="00E128FE" w:rsidR="00263A32" w:rsidTr="003363A5" w14:paraId="0493513A"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CE86A00" w14:textId="77777777">
            <w:pPr>
              <w:spacing w:line="276" w:lineRule="auto"/>
              <w:jc w:val="center"/>
              <w:rPr>
                <w:rFonts w:ascii="Arial" w:hAnsi="Arial" w:cs="Arial"/>
                <w:sz w:val="26"/>
                <w:szCs w:val="26"/>
              </w:rPr>
            </w:pPr>
            <w:r w:rsidRPr="00E128FE">
              <w:rPr>
                <w:rFonts w:ascii="Arial" w:hAnsi="Arial" w:cs="Arial"/>
                <w:sz w:val="26"/>
                <w:szCs w:val="26"/>
              </w:rPr>
              <w:t>Septiembre</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4B372C2F" w14:textId="77777777">
            <w:pPr>
              <w:spacing w:line="276" w:lineRule="auto"/>
              <w:jc w:val="center"/>
              <w:rPr>
                <w:rFonts w:ascii="Arial" w:hAnsi="Arial" w:cs="Arial"/>
                <w:sz w:val="26"/>
                <w:szCs w:val="26"/>
              </w:rPr>
            </w:pPr>
            <w:r w:rsidRPr="00E128FE">
              <w:rPr>
                <w:rFonts w:ascii="Arial" w:hAnsi="Arial" w:cs="Arial"/>
                <w:sz w:val="26"/>
                <w:szCs w:val="26"/>
              </w:rPr>
              <w:t>19</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EA6EB08" w14:textId="77777777">
            <w:pPr>
              <w:spacing w:line="276" w:lineRule="auto"/>
              <w:jc w:val="center"/>
              <w:rPr>
                <w:rFonts w:ascii="Arial" w:hAnsi="Arial" w:cs="Arial"/>
                <w:sz w:val="26"/>
                <w:szCs w:val="26"/>
              </w:rPr>
            </w:pPr>
            <w:r w:rsidRPr="00E128FE">
              <w:rPr>
                <w:rFonts w:ascii="Arial" w:hAnsi="Arial" w:cs="Arial"/>
                <w:sz w:val="26"/>
                <w:szCs w:val="26"/>
              </w:rPr>
              <w:t>34</w:t>
            </w:r>
          </w:p>
        </w:tc>
      </w:tr>
      <w:tr w:rsidRPr="00E128FE" w:rsidR="00263A32" w:rsidTr="003363A5" w14:paraId="41FF4E02"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29FBDD8" w14:textId="77777777">
            <w:pPr>
              <w:spacing w:line="276" w:lineRule="auto"/>
              <w:jc w:val="center"/>
              <w:rPr>
                <w:rFonts w:ascii="Arial" w:hAnsi="Arial" w:cs="Arial"/>
                <w:sz w:val="26"/>
                <w:szCs w:val="26"/>
              </w:rPr>
            </w:pPr>
            <w:r w:rsidRPr="00E128FE">
              <w:rPr>
                <w:rFonts w:ascii="Arial" w:hAnsi="Arial" w:cs="Arial"/>
                <w:sz w:val="26"/>
                <w:szCs w:val="26"/>
              </w:rPr>
              <w:t>Octubre</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542BB8B" w14:textId="77777777">
            <w:pPr>
              <w:spacing w:line="276" w:lineRule="auto"/>
              <w:jc w:val="center"/>
              <w:rPr>
                <w:rFonts w:ascii="Arial" w:hAnsi="Arial" w:cs="Arial"/>
                <w:sz w:val="26"/>
                <w:szCs w:val="26"/>
              </w:rPr>
            </w:pPr>
            <w:r w:rsidRPr="00E128FE">
              <w:rPr>
                <w:rFonts w:ascii="Arial" w:hAnsi="Arial" w:cs="Arial"/>
                <w:sz w:val="26"/>
                <w:szCs w:val="26"/>
              </w:rPr>
              <w:t>21</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4C21A68D" w14:textId="77777777">
            <w:pPr>
              <w:spacing w:line="276" w:lineRule="auto"/>
              <w:jc w:val="center"/>
              <w:rPr>
                <w:rFonts w:ascii="Arial" w:hAnsi="Arial" w:cs="Arial"/>
                <w:sz w:val="26"/>
                <w:szCs w:val="26"/>
              </w:rPr>
            </w:pPr>
            <w:r w:rsidRPr="00E128FE">
              <w:rPr>
                <w:rFonts w:ascii="Arial" w:hAnsi="Arial" w:cs="Arial"/>
                <w:sz w:val="26"/>
                <w:szCs w:val="26"/>
              </w:rPr>
              <w:t>16</w:t>
            </w:r>
          </w:p>
        </w:tc>
      </w:tr>
      <w:tr w:rsidRPr="00E128FE" w:rsidR="00263A32" w:rsidTr="003363A5" w14:paraId="179ECAFD"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A6073F2" w14:textId="77777777">
            <w:pPr>
              <w:spacing w:line="276" w:lineRule="auto"/>
              <w:jc w:val="center"/>
              <w:rPr>
                <w:rFonts w:ascii="Arial" w:hAnsi="Arial" w:cs="Arial"/>
                <w:sz w:val="26"/>
                <w:szCs w:val="26"/>
              </w:rPr>
            </w:pPr>
            <w:r w:rsidRPr="00E128FE">
              <w:rPr>
                <w:rFonts w:ascii="Arial" w:hAnsi="Arial" w:cs="Arial"/>
                <w:sz w:val="26"/>
                <w:szCs w:val="26"/>
              </w:rPr>
              <w:t>Noviembre</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14D0738" w14:textId="77777777">
            <w:pPr>
              <w:spacing w:line="276" w:lineRule="auto"/>
              <w:jc w:val="center"/>
              <w:rPr>
                <w:rFonts w:ascii="Arial" w:hAnsi="Arial" w:cs="Arial"/>
                <w:sz w:val="26"/>
                <w:szCs w:val="26"/>
              </w:rPr>
            </w:pPr>
            <w:r w:rsidRPr="00E128FE">
              <w:rPr>
                <w:rFonts w:ascii="Arial" w:hAnsi="Arial" w:cs="Arial"/>
                <w:sz w:val="26"/>
                <w:szCs w:val="26"/>
              </w:rPr>
              <w:t>25</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31AD65E" w14:textId="77777777">
            <w:pPr>
              <w:spacing w:line="276" w:lineRule="auto"/>
              <w:jc w:val="center"/>
              <w:rPr>
                <w:rFonts w:ascii="Arial" w:hAnsi="Arial" w:cs="Arial"/>
                <w:sz w:val="26"/>
                <w:szCs w:val="26"/>
              </w:rPr>
            </w:pPr>
            <w:r w:rsidRPr="00E128FE">
              <w:rPr>
                <w:rFonts w:ascii="Arial" w:hAnsi="Arial" w:cs="Arial"/>
                <w:sz w:val="26"/>
                <w:szCs w:val="26"/>
              </w:rPr>
              <w:t>19</w:t>
            </w:r>
          </w:p>
        </w:tc>
      </w:tr>
      <w:tr w:rsidRPr="00E128FE" w:rsidR="00263A32" w:rsidTr="003363A5" w14:paraId="3C26B920"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41DE0288" w14:textId="77777777">
            <w:pPr>
              <w:spacing w:line="276" w:lineRule="auto"/>
              <w:jc w:val="center"/>
              <w:rPr>
                <w:rFonts w:ascii="Arial" w:hAnsi="Arial" w:cs="Arial"/>
                <w:sz w:val="26"/>
                <w:szCs w:val="26"/>
              </w:rPr>
            </w:pPr>
            <w:r w:rsidRPr="00E128FE">
              <w:rPr>
                <w:rFonts w:ascii="Arial" w:hAnsi="Arial" w:cs="Arial"/>
                <w:sz w:val="26"/>
                <w:szCs w:val="26"/>
              </w:rPr>
              <w:t>Diciembre</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D140534" w14:textId="77777777">
            <w:pPr>
              <w:spacing w:line="276" w:lineRule="auto"/>
              <w:jc w:val="center"/>
              <w:rPr>
                <w:rFonts w:ascii="Arial" w:hAnsi="Arial" w:cs="Arial"/>
                <w:sz w:val="26"/>
                <w:szCs w:val="26"/>
              </w:rPr>
            </w:pPr>
            <w:r w:rsidRPr="00E128FE">
              <w:rPr>
                <w:rFonts w:ascii="Arial" w:hAnsi="Arial" w:cs="Arial"/>
                <w:sz w:val="26"/>
                <w:szCs w:val="26"/>
              </w:rPr>
              <w:t>16</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4188804" w14:textId="77777777">
            <w:pPr>
              <w:spacing w:line="276" w:lineRule="auto"/>
              <w:jc w:val="center"/>
              <w:rPr>
                <w:rFonts w:ascii="Arial" w:hAnsi="Arial" w:cs="Arial"/>
                <w:sz w:val="26"/>
                <w:szCs w:val="26"/>
              </w:rPr>
            </w:pPr>
            <w:r w:rsidRPr="00E128FE">
              <w:rPr>
                <w:rFonts w:ascii="Arial" w:hAnsi="Arial" w:cs="Arial"/>
                <w:sz w:val="26"/>
                <w:szCs w:val="26"/>
              </w:rPr>
              <w:t>14</w:t>
            </w:r>
          </w:p>
        </w:tc>
      </w:tr>
      <w:tr w:rsidRPr="00E128FE" w:rsidR="00263A32" w:rsidTr="003363A5" w14:paraId="26A8E3AB"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498D8E4" w14:textId="77777777">
            <w:pPr>
              <w:spacing w:line="276" w:lineRule="auto"/>
              <w:jc w:val="center"/>
              <w:rPr>
                <w:rFonts w:ascii="Arial" w:hAnsi="Arial" w:cs="Arial"/>
                <w:sz w:val="26"/>
                <w:szCs w:val="26"/>
              </w:rPr>
            </w:pPr>
            <w:r w:rsidRPr="00E128FE">
              <w:rPr>
                <w:rFonts w:ascii="Arial" w:hAnsi="Arial" w:cs="Arial"/>
                <w:sz w:val="26"/>
                <w:szCs w:val="26"/>
              </w:rPr>
              <w:t>Subtotal</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6C57B9E" w14:textId="77777777">
            <w:pPr>
              <w:spacing w:line="276" w:lineRule="auto"/>
              <w:jc w:val="center"/>
              <w:rPr>
                <w:rFonts w:ascii="Arial" w:hAnsi="Arial" w:cs="Arial"/>
                <w:sz w:val="26"/>
                <w:szCs w:val="26"/>
              </w:rPr>
            </w:pPr>
            <w:r w:rsidRPr="00E128FE">
              <w:rPr>
                <w:rFonts w:ascii="Arial" w:hAnsi="Arial" w:cs="Arial"/>
                <w:sz w:val="26"/>
                <w:szCs w:val="26"/>
              </w:rPr>
              <w:t>236</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41243F9B" w14:textId="77777777">
            <w:pPr>
              <w:spacing w:line="276" w:lineRule="auto"/>
              <w:jc w:val="center"/>
              <w:rPr>
                <w:rFonts w:ascii="Arial" w:hAnsi="Arial" w:cs="Arial"/>
                <w:sz w:val="26"/>
                <w:szCs w:val="26"/>
              </w:rPr>
            </w:pPr>
            <w:r w:rsidRPr="00E128FE">
              <w:rPr>
                <w:rFonts w:ascii="Arial" w:hAnsi="Arial" w:cs="Arial"/>
                <w:sz w:val="26"/>
                <w:szCs w:val="26"/>
              </w:rPr>
              <w:t>280</w:t>
            </w:r>
          </w:p>
        </w:tc>
      </w:tr>
      <w:tr w:rsidRPr="00E128FE" w:rsidR="00263A32" w:rsidTr="003363A5" w14:paraId="3B604AA0" w14:textId="77777777">
        <w:trPr>
          <w:jc w:val="center"/>
        </w:trPr>
        <w:tc>
          <w:tcPr>
            <w:tcW w:w="2263" w:type="dxa"/>
            <w:tcBorders>
              <w:top w:val="single" w:color="auto" w:sz="4" w:space="0"/>
              <w:left w:val="single" w:color="auto" w:sz="4" w:space="0"/>
              <w:bottom w:val="single" w:color="auto" w:sz="4" w:space="0"/>
              <w:right w:val="single" w:color="auto" w:sz="4" w:space="0"/>
            </w:tcBorders>
            <w:shd w:val="clear" w:color="auto" w:fill="FBD4B4" w:themeFill="accent6" w:themeFillTint="66"/>
            <w:hideMark/>
          </w:tcPr>
          <w:p w:rsidRPr="00E128FE" w:rsidR="003363A5" w:rsidP="005637CA" w:rsidRDefault="003363A5" w14:paraId="3832E01A" w14:textId="77777777">
            <w:pPr>
              <w:spacing w:line="276" w:lineRule="auto"/>
              <w:jc w:val="center"/>
              <w:rPr>
                <w:rFonts w:ascii="Arial" w:hAnsi="Arial" w:cs="Arial"/>
                <w:b/>
                <w:sz w:val="26"/>
                <w:szCs w:val="26"/>
              </w:rPr>
            </w:pPr>
            <w:r w:rsidRPr="00E128FE">
              <w:rPr>
                <w:rFonts w:ascii="Arial" w:hAnsi="Arial" w:cs="Arial"/>
                <w:b/>
                <w:sz w:val="26"/>
                <w:szCs w:val="26"/>
              </w:rPr>
              <w:t>Total</w:t>
            </w:r>
          </w:p>
        </w:tc>
        <w:tc>
          <w:tcPr>
            <w:tcW w:w="3828" w:type="dxa"/>
            <w:gridSpan w:val="2"/>
            <w:tcBorders>
              <w:top w:val="single" w:color="auto" w:sz="4" w:space="0"/>
              <w:left w:val="single" w:color="auto" w:sz="4" w:space="0"/>
              <w:bottom w:val="single" w:color="auto" w:sz="4" w:space="0"/>
              <w:right w:val="single" w:color="auto" w:sz="4" w:space="0"/>
            </w:tcBorders>
            <w:shd w:val="clear" w:color="auto" w:fill="FBD4B4" w:themeFill="accent6" w:themeFillTint="66"/>
            <w:hideMark/>
          </w:tcPr>
          <w:p w:rsidRPr="00E128FE" w:rsidR="003363A5" w:rsidP="005637CA" w:rsidRDefault="003363A5" w14:paraId="12CC1C24" w14:textId="77777777">
            <w:pPr>
              <w:spacing w:line="276" w:lineRule="auto"/>
              <w:jc w:val="center"/>
              <w:rPr>
                <w:rFonts w:ascii="Arial" w:hAnsi="Arial" w:cs="Arial"/>
                <w:b/>
                <w:sz w:val="26"/>
                <w:szCs w:val="26"/>
              </w:rPr>
            </w:pPr>
            <w:r w:rsidRPr="00E128FE">
              <w:rPr>
                <w:rFonts w:ascii="Arial" w:hAnsi="Arial" w:cs="Arial"/>
                <w:b/>
                <w:sz w:val="26"/>
                <w:szCs w:val="26"/>
              </w:rPr>
              <w:t>516</w:t>
            </w:r>
          </w:p>
        </w:tc>
      </w:tr>
    </w:tbl>
    <w:p w:rsidRPr="00E128FE" w:rsidR="003363A5" w:rsidP="005637CA" w:rsidRDefault="003363A5" w14:paraId="781BA2C7" w14:textId="77777777">
      <w:pPr>
        <w:spacing w:line="276" w:lineRule="auto"/>
        <w:jc w:val="both"/>
        <w:rPr>
          <w:rFonts w:ascii="Arial" w:hAnsi="Arial" w:eastAsia="Verdana" w:cs="Arial"/>
          <w:sz w:val="26"/>
          <w:szCs w:val="26"/>
          <w:lang w:eastAsia="en-US"/>
        </w:rPr>
      </w:pPr>
    </w:p>
    <w:p w:rsidRPr="00E128FE" w:rsidR="003363A5" w:rsidP="005637CA" w:rsidRDefault="003363A5" w14:paraId="5740B782" w14:textId="77777777">
      <w:pPr>
        <w:pStyle w:val="Descripcin"/>
        <w:spacing w:line="276" w:lineRule="auto"/>
        <w:jc w:val="center"/>
        <w:rPr>
          <w:rFonts w:ascii="Arial" w:hAnsi="Arial" w:cs="Arial"/>
          <w:i w:val="0"/>
          <w:color w:val="auto"/>
          <w:sz w:val="26"/>
          <w:szCs w:val="26"/>
        </w:rPr>
      </w:pPr>
      <w:r w:rsidRPr="00E128FE">
        <w:rPr>
          <w:rFonts w:ascii="Arial" w:hAnsi="Arial" w:cs="Arial"/>
          <w:i w:val="0"/>
          <w:color w:val="auto"/>
          <w:sz w:val="26"/>
          <w:szCs w:val="26"/>
        </w:rPr>
        <w:t>Fuente: Elaboración propia a partir de información de FAMIG</w:t>
      </w:r>
    </w:p>
    <w:p w:rsidRPr="00E128FE" w:rsidR="003363A5" w:rsidP="005637CA" w:rsidRDefault="003363A5" w14:paraId="68CCE2F2" w14:textId="77777777">
      <w:pPr>
        <w:spacing w:line="276" w:lineRule="auto"/>
        <w:rPr>
          <w:rFonts w:ascii="Arial" w:hAnsi="Arial" w:cs="Arial"/>
          <w:sz w:val="26"/>
          <w:szCs w:val="26"/>
        </w:rPr>
      </w:pPr>
    </w:p>
    <w:p w:rsidRPr="00E128FE" w:rsidR="003363A5" w:rsidP="005637CA" w:rsidRDefault="003363A5" w14:paraId="172B4D43" w14:textId="77777777">
      <w:pPr>
        <w:spacing w:line="276" w:lineRule="auto"/>
        <w:jc w:val="both"/>
        <w:rPr>
          <w:rFonts w:ascii="Arial" w:hAnsi="Arial" w:cs="Arial"/>
          <w:sz w:val="26"/>
          <w:szCs w:val="26"/>
        </w:rPr>
      </w:pPr>
      <w:r w:rsidRPr="00E128FE">
        <w:rPr>
          <w:rFonts w:ascii="Arial" w:hAnsi="Arial" w:cs="Arial"/>
          <w:sz w:val="26"/>
          <w:szCs w:val="26"/>
        </w:rPr>
        <w:t>Para el caso de las asistencias psicosociales, desde el CAMIG 1, se realizaron 516 atenciones, teniendo como foco los primeros auxilios psicológicos, la contención emocional y la derivación de casos por medio de alianzas interinstitucionales –World Vision, Acción Contra el Hambre, Organización Internacional para las Migraciones, Comité Internacional de Rescate, Alcaldías Locales entre otras-, que buscan dar acceso pleno a servicios, programas e información que promueva la integración social en la Ciudad.</w:t>
      </w:r>
    </w:p>
    <w:p w:rsidRPr="00E128FE" w:rsidR="003363A5" w:rsidP="005637CA" w:rsidRDefault="003363A5" w14:paraId="733FB3AA" w14:textId="77777777">
      <w:pPr>
        <w:spacing w:line="276" w:lineRule="auto"/>
        <w:jc w:val="both"/>
        <w:rPr>
          <w:rFonts w:ascii="Arial" w:hAnsi="Arial" w:cs="Arial"/>
          <w:sz w:val="26"/>
          <w:szCs w:val="26"/>
        </w:rPr>
      </w:pPr>
    </w:p>
    <w:p w:rsidR="00E128FE" w:rsidP="005637CA" w:rsidRDefault="003363A5" w14:paraId="3F725AD7" w14:textId="62870E43">
      <w:pPr>
        <w:spacing w:line="276" w:lineRule="auto"/>
        <w:jc w:val="both"/>
        <w:rPr>
          <w:rFonts w:ascii="Arial" w:hAnsi="Arial" w:cs="Arial"/>
          <w:sz w:val="26"/>
          <w:szCs w:val="26"/>
        </w:rPr>
      </w:pPr>
      <w:r w:rsidRPr="00E128FE">
        <w:rPr>
          <w:rFonts w:ascii="Arial" w:hAnsi="Arial" w:cs="Arial"/>
          <w:sz w:val="26"/>
          <w:szCs w:val="26"/>
        </w:rPr>
        <w:t>Durante el año 2022, se logró tener un alcance de 516 personas, de las cuales, 236 fueron mujeres y 280 fueron hombres, dejando entrever la necesidad de trabajar, no solo con un género en específico, sino que, desglosa la necesidad de perfilar de manera concreta herramientas diferenciadas al momento de realizar las intervenciones psicosociales.</w:t>
      </w:r>
    </w:p>
    <w:p w:rsidR="00D37F9B" w:rsidP="005637CA" w:rsidRDefault="00D37F9B" w14:paraId="723B093D" w14:textId="77777777">
      <w:pPr>
        <w:spacing w:line="276" w:lineRule="auto"/>
        <w:jc w:val="both"/>
        <w:rPr>
          <w:rFonts w:ascii="Arial" w:hAnsi="Arial" w:cs="Arial"/>
          <w:sz w:val="26"/>
          <w:szCs w:val="26"/>
        </w:rPr>
      </w:pPr>
    </w:p>
    <w:p w:rsidR="00E128FE" w:rsidP="005637CA" w:rsidRDefault="00E128FE" w14:paraId="0C17C632" w14:textId="071B2989">
      <w:pPr>
        <w:spacing w:line="276" w:lineRule="auto"/>
        <w:jc w:val="both"/>
        <w:rPr>
          <w:rFonts w:ascii="Arial" w:hAnsi="Arial" w:cs="Arial"/>
          <w:sz w:val="26"/>
          <w:szCs w:val="26"/>
        </w:rPr>
      </w:pPr>
    </w:p>
    <w:p w:rsidR="00E128FE" w:rsidP="005637CA" w:rsidRDefault="00E128FE" w14:paraId="3815172E" w14:textId="1C271236">
      <w:pPr>
        <w:spacing w:line="276" w:lineRule="auto"/>
        <w:jc w:val="both"/>
        <w:rPr>
          <w:rFonts w:ascii="Arial" w:hAnsi="Arial" w:cs="Arial"/>
          <w:sz w:val="26"/>
          <w:szCs w:val="26"/>
        </w:rPr>
      </w:pPr>
    </w:p>
    <w:p w:rsidR="00E128FE" w:rsidP="005637CA" w:rsidRDefault="00E128FE" w14:paraId="21F25492" w14:textId="68A32C4B">
      <w:pPr>
        <w:spacing w:line="276" w:lineRule="auto"/>
        <w:jc w:val="both"/>
        <w:rPr>
          <w:rFonts w:ascii="Arial" w:hAnsi="Arial" w:cs="Arial"/>
          <w:sz w:val="26"/>
          <w:szCs w:val="26"/>
        </w:rPr>
      </w:pPr>
    </w:p>
    <w:p w:rsidR="00E128FE" w:rsidP="005637CA" w:rsidRDefault="00E128FE" w14:paraId="56E72F7B" w14:textId="7E1573A5">
      <w:pPr>
        <w:spacing w:line="276" w:lineRule="auto"/>
        <w:jc w:val="both"/>
        <w:rPr>
          <w:rFonts w:ascii="Arial" w:hAnsi="Arial" w:cs="Arial"/>
          <w:sz w:val="26"/>
          <w:szCs w:val="26"/>
        </w:rPr>
      </w:pPr>
    </w:p>
    <w:p w:rsidR="00E128FE" w:rsidP="005637CA" w:rsidRDefault="00E128FE" w14:paraId="18028BB6" w14:textId="34B687E1">
      <w:pPr>
        <w:spacing w:line="276" w:lineRule="auto"/>
        <w:jc w:val="both"/>
        <w:rPr>
          <w:rFonts w:ascii="Arial" w:hAnsi="Arial" w:cs="Arial"/>
          <w:sz w:val="26"/>
          <w:szCs w:val="26"/>
        </w:rPr>
      </w:pPr>
    </w:p>
    <w:p w:rsidR="00E128FE" w:rsidP="005637CA" w:rsidRDefault="00E128FE" w14:paraId="59879682" w14:textId="41A5D5EA">
      <w:pPr>
        <w:spacing w:line="276" w:lineRule="auto"/>
        <w:jc w:val="both"/>
        <w:rPr>
          <w:rFonts w:ascii="Arial" w:hAnsi="Arial" w:cs="Arial"/>
          <w:sz w:val="26"/>
          <w:szCs w:val="26"/>
        </w:rPr>
      </w:pPr>
    </w:p>
    <w:p w:rsidR="00E128FE" w:rsidP="005637CA" w:rsidRDefault="00E128FE" w14:paraId="120C3FF0" w14:textId="7AFD8A10">
      <w:pPr>
        <w:spacing w:line="276" w:lineRule="auto"/>
        <w:jc w:val="both"/>
        <w:rPr>
          <w:rFonts w:ascii="Arial" w:hAnsi="Arial" w:cs="Arial"/>
          <w:sz w:val="26"/>
          <w:szCs w:val="26"/>
        </w:rPr>
      </w:pPr>
    </w:p>
    <w:p w:rsidR="00E128FE" w:rsidP="005637CA" w:rsidRDefault="00E128FE" w14:paraId="6BA68AA3" w14:textId="6F216EBF">
      <w:pPr>
        <w:spacing w:line="276" w:lineRule="auto"/>
        <w:jc w:val="both"/>
        <w:rPr>
          <w:rFonts w:ascii="Arial" w:hAnsi="Arial" w:cs="Arial"/>
          <w:sz w:val="26"/>
          <w:szCs w:val="26"/>
        </w:rPr>
      </w:pPr>
    </w:p>
    <w:p w:rsidR="00E128FE" w:rsidP="005637CA" w:rsidRDefault="00E128FE" w14:paraId="70A28600" w14:textId="25FBAE81">
      <w:pPr>
        <w:spacing w:line="276" w:lineRule="auto"/>
        <w:jc w:val="both"/>
        <w:rPr>
          <w:rFonts w:ascii="Arial" w:hAnsi="Arial" w:cs="Arial"/>
          <w:sz w:val="26"/>
          <w:szCs w:val="26"/>
        </w:rPr>
      </w:pPr>
    </w:p>
    <w:p w:rsidR="00E128FE" w:rsidP="005637CA" w:rsidRDefault="00E128FE" w14:paraId="4362521F" w14:textId="2DF53F23">
      <w:pPr>
        <w:spacing w:line="276" w:lineRule="auto"/>
        <w:jc w:val="both"/>
        <w:rPr>
          <w:rFonts w:ascii="Arial" w:hAnsi="Arial" w:cs="Arial"/>
          <w:sz w:val="26"/>
          <w:szCs w:val="26"/>
        </w:rPr>
      </w:pPr>
    </w:p>
    <w:p w:rsidR="00E128FE" w:rsidP="005637CA" w:rsidRDefault="00E128FE" w14:paraId="3483ED52" w14:textId="443420D4">
      <w:pPr>
        <w:spacing w:line="276" w:lineRule="auto"/>
        <w:jc w:val="both"/>
        <w:rPr>
          <w:rFonts w:ascii="Arial" w:hAnsi="Arial" w:cs="Arial"/>
          <w:sz w:val="26"/>
          <w:szCs w:val="26"/>
        </w:rPr>
      </w:pPr>
    </w:p>
    <w:p w:rsidR="00E128FE" w:rsidP="005637CA" w:rsidRDefault="00E128FE" w14:paraId="1EDC4E24" w14:textId="04AE8EDA">
      <w:pPr>
        <w:spacing w:line="276" w:lineRule="auto"/>
        <w:jc w:val="both"/>
        <w:rPr>
          <w:rFonts w:ascii="Arial" w:hAnsi="Arial" w:cs="Arial"/>
          <w:sz w:val="26"/>
          <w:szCs w:val="26"/>
        </w:rPr>
      </w:pPr>
    </w:p>
    <w:p w:rsidRPr="00E128FE" w:rsidR="00E128FE" w:rsidP="005637CA" w:rsidRDefault="00E128FE" w14:paraId="37AAF785" w14:textId="77777777">
      <w:pPr>
        <w:spacing w:line="276" w:lineRule="auto"/>
        <w:jc w:val="both"/>
        <w:rPr>
          <w:rFonts w:ascii="Arial" w:hAnsi="Arial" w:cs="Arial"/>
          <w:noProof/>
          <w:sz w:val="26"/>
          <w:szCs w:val="26"/>
          <w:lang w:val="es-419" w:eastAsia="es-419"/>
        </w:rPr>
      </w:pPr>
    </w:p>
    <w:p w:rsidRPr="00E128FE" w:rsidR="003363A5" w:rsidP="005637CA" w:rsidRDefault="003363A5" w14:paraId="40350490" w14:textId="77777777">
      <w:pPr>
        <w:spacing w:line="276" w:lineRule="auto"/>
        <w:jc w:val="both"/>
        <w:rPr>
          <w:rFonts w:ascii="Arial" w:hAnsi="Arial" w:cs="Arial"/>
          <w:noProof/>
          <w:sz w:val="26"/>
          <w:szCs w:val="26"/>
          <w:lang w:val="es-419" w:eastAsia="es-419"/>
        </w:rPr>
      </w:pPr>
    </w:p>
    <w:p w:rsidRPr="00E128FE" w:rsidR="003363A5" w:rsidP="005637CA" w:rsidRDefault="003363A5" w14:paraId="4CFCED3E" w14:textId="77777777">
      <w:pPr>
        <w:spacing w:line="276" w:lineRule="auto"/>
        <w:jc w:val="both"/>
        <w:rPr>
          <w:rFonts w:ascii="Arial" w:hAnsi="Arial" w:cs="Arial"/>
          <w:noProof/>
          <w:sz w:val="26"/>
          <w:szCs w:val="26"/>
          <w:lang w:val="es-419" w:eastAsia="es-419"/>
        </w:rPr>
      </w:pPr>
    </w:p>
    <w:p w:rsidRPr="00E128FE" w:rsidR="005637CA" w:rsidRDefault="005637CA" w14:paraId="696C6A5E" w14:textId="77777777">
      <w:pPr>
        <w:rPr>
          <w:rFonts w:ascii="Arial" w:hAnsi="Arial" w:cs="Arial"/>
          <w:b/>
          <w:sz w:val="26"/>
          <w:szCs w:val="26"/>
        </w:rPr>
      </w:pPr>
      <w:r w:rsidRPr="00E128FE">
        <w:rPr>
          <w:rFonts w:ascii="Arial" w:hAnsi="Arial" w:cs="Arial"/>
          <w:b/>
          <w:sz w:val="26"/>
          <w:szCs w:val="26"/>
        </w:rPr>
        <w:br w:type="page"/>
      </w:r>
    </w:p>
    <w:p w:rsidRPr="00E128FE" w:rsidR="003363A5" w:rsidP="005637CA" w:rsidRDefault="003363A5" w14:paraId="1E2630B4" w14:textId="4B4A8914">
      <w:pPr>
        <w:pStyle w:val="Prrafodelista"/>
        <w:numPr>
          <w:ilvl w:val="0"/>
          <w:numId w:val="8"/>
        </w:numPr>
        <w:spacing w:line="276" w:lineRule="auto"/>
        <w:jc w:val="both"/>
        <w:rPr>
          <w:rFonts w:ascii="Arial" w:hAnsi="Arial" w:cs="Arial"/>
          <w:color w:val="1F497D" w:themeColor="text2"/>
          <w:sz w:val="26"/>
          <w:szCs w:val="26"/>
          <w:lang w:eastAsia="en-US"/>
        </w:rPr>
      </w:pPr>
      <w:r w:rsidRPr="00E128FE">
        <w:rPr>
          <w:rFonts w:ascii="Arial" w:hAnsi="Arial" w:cs="Arial"/>
          <w:b/>
          <w:color w:val="1F497D" w:themeColor="text2"/>
          <w:sz w:val="26"/>
          <w:szCs w:val="26"/>
        </w:rPr>
        <w:t>Centro de Atención al Migrante - Parroquia Nuestra señora de los Dolores – (CAMIG II).</w:t>
      </w:r>
    </w:p>
    <w:p w:rsidRPr="00E128FE" w:rsidR="003363A5" w:rsidP="005637CA" w:rsidRDefault="003363A5" w14:paraId="3A272050" w14:textId="77777777">
      <w:pPr>
        <w:pStyle w:val="Prrafodelista"/>
        <w:spacing w:line="276" w:lineRule="auto"/>
        <w:jc w:val="both"/>
        <w:rPr>
          <w:rFonts w:ascii="Arial" w:hAnsi="Arial" w:cs="Arial"/>
          <w:b/>
          <w:sz w:val="26"/>
          <w:szCs w:val="26"/>
        </w:rPr>
      </w:pPr>
    </w:p>
    <w:p w:rsidRPr="00E128FE" w:rsidR="003363A5" w:rsidP="005637CA" w:rsidRDefault="003363A5" w14:paraId="0A0F7C60" w14:textId="77777777">
      <w:pPr>
        <w:pStyle w:val="Prrafodelista"/>
        <w:spacing w:line="276" w:lineRule="auto"/>
        <w:jc w:val="both"/>
        <w:rPr>
          <w:rFonts w:ascii="Arial" w:hAnsi="Arial" w:cs="Arial"/>
          <w:sz w:val="26"/>
          <w:szCs w:val="26"/>
        </w:rPr>
      </w:pPr>
      <w:r w:rsidRPr="00E128FE">
        <w:rPr>
          <w:rFonts w:ascii="Arial" w:hAnsi="Arial" w:cs="Arial"/>
          <w:sz w:val="26"/>
          <w:szCs w:val="26"/>
        </w:rPr>
        <w:t xml:space="preserve">En este centro de atención, el FAMIG durante el año 2022 prestó servicios de acogida, protección y atención primaria de atención a la población beneficiaria, entendiendo la realidad migratoria durante dicho año se denotó la importancia de atender masivamente a población migrante internacional, donde se estableció la importancia de dar seguimiento </w:t>
      </w:r>
    </w:p>
    <w:p w:rsidRPr="00E128FE" w:rsidR="003363A5" w:rsidP="005637CA" w:rsidRDefault="003363A5" w14:paraId="0F232427" w14:textId="77777777">
      <w:pPr>
        <w:spacing w:line="276" w:lineRule="auto"/>
        <w:jc w:val="both"/>
        <w:rPr>
          <w:rFonts w:ascii="Arial" w:hAnsi="Arial" w:cs="Arial"/>
          <w:sz w:val="26"/>
          <w:szCs w:val="26"/>
        </w:rPr>
      </w:pPr>
    </w:p>
    <w:p w:rsidRPr="00E128FE" w:rsidR="003363A5" w:rsidP="005637CA" w:rsidRDefault="003363A5" w14:paraId="6286E4E9" w14:textId="77777777">
      <w:pPr>
        <w:pStyle w:val="Prrafodelista"/>
        <w:numPr>
          <w:ilvl w:val="0"/>
          <w:numId w:val="11"/>
        </w:numPr>
        <w:tabs>
          <w:tab w:val="left" w:pos="426"/>
        </w:tabs>
        <w:spacing w:line="276" w:lineRule="auto"/>
        <w:ind w:left="426" w:hanging="426"/>
        <w:jc w:val="both"/>
        <w:rPr>
          <w:rFonts w:ascii="Arial" w:hAnsi="Arial" w:cs="Arial"/>
          <w:sz w:val="26"/>
          <w:szCs w:val="26"/>
        </w:rPr>
      </w:pPr>
      <w:r w:rsidRPr="00E128FE">
        <w:rPr>
          <w:rFonts w:ascii="Arial" w:hAnsi="Arial" w:cs="Arial"/>
          <w:b/>
          <w:color w:val="1F497D" w:themeColor="text2"/>
          <w:sz w:val="26"/>
          <w:szCs w:val="26"/>
        </w:rPr>
        <w:t>Europana Fase III y Fase IV:</w:t>
      </w:r>
      <w:r w:rsidRPr="00E128FE">
        <w:rPr>
          <w:rFonts w:ascii="Arial" w:hAnsi="Arial" w:cs="Arial"/>
          <w:color w:val="1F497D" w:themeColor="text2"/>
          <w:sz w:val="26"/>
          <w:szCs w:val="26"/>
        </w:rPr>
        <w:t xml:space="preserve"> </w:t>
      </w:r>
      <w:r w:rsidRPr="00E128FE">
        <w:rPr>
          <w:rFonts w:ascii="Arial" w:hAnsi="Arial" w:cs="Arial"/>
          <w:sz w:val="26"/>
          <w:szCs w:val="26"/>
        </w:rPr>
        <w:t>Desde el año 2018 Cáritas Suiza la Fundación de Atención al Migrante ha venido trabajando constantemente en diversos proyectos que tiene como finalidad el trabajo con la población migrante y vulnerable, para al caso del CAMIG II, este proyecto ha trabajado con las líneas de alojamiento temporal, remisiones médicas, entrega de kits básicos y asistencias psicosociales.</w:t>
      </w:r>
    </w:p>
    <w:p w:rsidRPr="00E128FE" w:rsidR="003363A5" w:rsidP="005637CA" w:rsidRDefault="003363A5" w14:paraId="6C08BC39" w14:textId="77777777">
      <w:pPr>
        <w:tabs>
          <w:tab w:val="left" w:pos="426"/>
        </w:tabs>
        <w:spacing w:line="276" w:lineRule="auto"/>
        <w:jc w:val="both"/>
        <w:rPr>
          <w:rFonts w:ascii="Arial" w:hAnsi="Arial" w:cs="Arial"/>
          <w:sz w:val="26"/>
          <w:szCs w:val="26"/>
        </w:rPr>
      </w:pPr>
    </w:p>
    <w:p w:rsidRPr="00E128FE" w:rsidR="003363A5" w:rsidP="005637CA" w:rsidRDefault="003363A5" w14:paraId="2629C108" w14:textId="77777777">
      <w:pPr>
        <w:tabs>
          <w:tab w:val="left" w:pos="426"/>
        </w:tabs>
        <w:spacing w:line="276" w:lineRule="auto"/>
        <w:jc w:val="both"/>
        <w:rPr>
          <w:rFonts w:ascii="Arial" w:hAnsi="Arial" w:cs="Arial"/>
          <w:sz w:val="26"/>
          <w:szCs w:val="26"/>
        </w:rPr>
      </w:pPr>
      <w:r w:rsidRPr="00E128FE">
        <w:rPr>
          <w:rFonts w:ascii="Arial" w:hAnsi="Arial" w:cs="Arial"/>
          <w:sz w:val="26"/>
          <w:szCs w:val="26"/>
        </w:rPr>
        <w:t>A continuación, se detallan de manera explícita las diferentes ayudas que se brindaron en el Centro de Atención al Migrante 2, ubicado en el barrio San Bernardo, es importante tener en cuenta que la información allí expuesta, da cuenta del reporte cuantitativo interno, softwares de seguimiento y monitoreo y/o de informes mensuales que remiten las coordinaciones respectivas.</w:t>
      </w:r>
    </w:p>
    <w:p w:rsidRPr="00E128FE" w:rsidR="003363A5" w:rsidP="005637CA" w:rsidRDefault="003363A5" w14:paraId="4CE1669D" w14:textId="77777777">
      <w:pPr>
        <w:tabs>
          <w:tab w:val="left" w:pos="426"/>
        </w:tabs>
        <w:spacing w:line="276" w:lineRule="auto"/>
        <w:jc w:val="both"/>
        <w:rPr>
          <w:rFonts w:ascii="Arial" w:hAnsi="Arial" w:cs="Arial"/>
          <w:sz w:val="26"/>
          <w:szCs w:val="26"/>
        </w:rPr>
      </w:pPr>
    </w:p>
    <w:tbl>
      <w:tblPr>
        <w:tblStyle w:val="Tablaconcuadrcula"/>
        <w:tblW w:w="0" w:type="auto"/>
        <w:jc w:val="center"/>
        <w:tblLook w:val="04A0" w:firstRow="1" w:lastRow="0" w:firstColumn="1" w:lastColumn="0" w:noHBand="0" w:noVBand="1"/>
      </w:tblPr>
      <w:tblGrid>
        <w:gridCol w:w="2263"/>
        <w:gridCol w:w="2127"/>
        <w:gridCol w:w="1701"/>
      </w:tblGrid>
      <w:tr w:rsidRPr="00E128FE" w:rsidR="00263A32" w:rsidTr="003363A5" w14:paraId="3B6B2A61" w14:textId="77777777">
        <w:trPr>
          <w:jc w:val="center"/>
        </w:trPr>
        <w:tc>
          <w:tcPr>
            <w:tcW w:w="6091" w:type="dxa"/>
            <w:gridSpan w:val="3"/>
            <w:tcBorders>
              <w:top w:val="single" w:color="auto" w:sz="4" w:space="0"/>
              <w:left w:val="single" w:color="auto" w:sz="4" w:space="0"/>
              <w:bottom w:val="single" w:color="auto" w:sz="4" w:space="0"/>
              <w:right w:val="single" w:color="auto" w:sz="4" w:space="0"/>
            </w:tcBorders>
            <w:shd w:val="clear" w:color="auto" w:fill="D6E3BC" w:themeFill="accent3" w:themeFillTint="66"/>
            <w:hideMark/>
          </w:tcPr>
          <w:p w:rsidRPr="00E128FE" w:rsidR="003363A5" w:rsidP="005637CA" w:rsidRDefault="003363A5" w14:paraId="7E2A64D5" w14:textId="77777777">
            <w:pPr>
              <w:spacing w:line="276" w:lineRule="auto"/>
              <w:jc w:val="center"/>
              <w:rPr>
                <w:rFonts w:ascii="Arial" w:hAnsi="Arial" w:cs="Arial"/>
                <w:b/>
                <w:sz w:val="26"/>
                <w:szCs w:val="26"/>
              </w:rPr>
            </w:pPr>
            <w:r w:rsidRPr="00E128FE">
              <w:rPr>
                <w:rFonts w:ascii="Arial" w:hAnsi="Arial" w:cs="Arial"/>
                <w:b/>
                <w:sz w:val="26"/>
                <w:szCs w:val="26"/>
              </w:rPr>
              <w:t>Personas atendidas con alojamiento humanitario</w:t>
            </w:r>
          </w:p>
        </w:tc>
      </w:tr>
      <w:tr w:rsidRPr="00E128FE" w:rsidR="00263A32" w:rsidTr="003363A5" w14:paraId="2ACA14EB" w14:textId="77777777">
        <w:trPr>
          <w:jc w:val="center"/>
        </w:trPr>
        <w:tc>
          <w:tcPr>
            <w:tcW w:w="2263" w:type="dxa"/>
            <w:tcBorders>
              <w:top w:val="single" w:color="auto" w:sz="4" w:space="0"/>
              <w:left w:val="single" w:color="auto" w:sz="4" w:space="0"/>
              <w:bottom w:val="single" w:color="auto" w:sz="4" w:space="0"/>
              <w:right w:val="single" w:color="auto" w:sz="4" w:space="0"/>
            </w:tcBorders>
            <w:shd w:val="clear" w:color="auto" w:fill="D6E3BC" w:themeFill="accent3" w:themeFillTint="66"/>
            <w:hideMark/>
          </w:tcPr>
          <w:p w:rsidRPr="00E128FE" w:rsidR="003363A5" w:rsidP="005637CA" w:rsidRDefault="003363A5" w14:paraId="19458D67" w14:textId="77777777">
            <w:pPr>
              <w:spacing w:line="276" w:lineRule="auto"/>
              <w:jc w:val="center"/>
              <w:rPr>
                <w:rFonts w:ascii="Arial" w:hAnsi="Arial" w:cs="Arial"/>
                <w:b/>
                <w:sz w:val="26"/>
                <w:szCs w:val="26"/>
              </w:rPr>
            </w:pPr>
            <w:r w:rsidRPr="00E128FE">
              <w:rPr>
                <w:rFonts w:ascii="Arial" w:hAnsi="Arial" w:cs="Arial"/>
                <w:b/>
                <w:sz w:val="26"/>
                <w:szCs w:val="26"/>
              </w:rPr>
              <w:t>Mes de atención</w:t>
            </w:r>
          </w:p>
        </w:tc>
        <w:tc>
          <w:tcPr>
            <w:tcW w:w="2127" w:type="dxa"/>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Pr="00E128FE" w:rsidR="003363A5" w:rsidP="005637CA" w:rsidRDefault="003363A5" w14:paraId="1C4E6ACF" w14:textId="77777777">
            <w:pPr>
              <w:spacing w:line="276" w:lineRule="auto"/>
              <w:jc w:val="center"/>
              <w:rPr>
                <w:rFonts w:ascii="Arial" w:hAnsi="Arial" w:cs="Arial"/>
                <w:b/>
                <w:sz w:val="26"/>
                <w:szCs w:val="26"/>
              </w:rPr>
            </w:pPr>
            <w:r w:rsidRPr="00E128FE">
              <w:rPr>
                <w:rFonts w:ascii="Arial" w:hAnsi="Arial" w:cs="Arial"/>
                <w:b/>
                <w:sz w:val="26"/>
                <w:szCs w:val="26"/>
              </w:rPr>
              <w:t>Mujeres</w:t>
            </w:r>
          </w:p>
        </w:tc>
        <w:tc>
          <w:tcPr>
            <w:tcW w:w="1701" w:type="dxa"/>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Pr="00E128FE" w:rsidR="003363A5" w:rsidP="005637CA" w:rsidRDefault="003363A5" w14:paraId="07643822" w14:textId="77777777">
            <w:pPr>
              <w:spacing w:line="276" w:lineRule="auto"/>
              <w:jc w:val="center"/>
              <w:rPr>
                <w:rFonts w:ascii="Arial" w:hAnsi="Arial" w:cs="Arial"/>
                <w:b/>
                <w:sz w:val="26"/>
                <w:szCs w:val="26"/>
              </w:rPr>
            </w:pPr>
            <w:r w:rsidRPr="00E128FE">
              <w:rPr>
                <w:rFonts w:ascii="Arial" w:hAnsi="Arial" w:cs="Arial"/>
                <w:b/>
                <w:sz w:val="26"/>
                <w:szCs w:val="26"/>
              </w:rPr>
              <w:t>Hombres</w:t>
            </w:r>
          </w:p>
        </w:tc>
      </w:tr>
      <w:tr w:rsidRPr="00E128FE" w:rsidR="00263A32" w:rsidTr="003363A5" w14:paraId="013E705A"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591476D" w14:textId="77777777">
            <w:pPr>
              <w:spacing w:line="276" w:lineRule="auto"/>
              <w:jc w:val="center"/>
              <w:rPr>
                <w:rFonts w:ascii="Arial" w:hAnsi="Arial" w:cs="Arial"/>
                <w:sz w:val="26"/>
                <w:szCs w:val="26"/>
              </w:rPr>
            </w:pPr>
            <w:r w:rsidRPr="00E128FE">
              <w:rPr>
                <w:rFonts w:ascii="Arial" w:hAnsi="Arial" w:cs="Arial"/>
                <w:sz w:val="26"/>
                <w:szCs w:val="26"/>
              </w:rPr>
              <w:t>Enero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16DE216" w14:textId="77777777">
            <w:pPr>
              <w:spacing w:line="276" w:lineRule="auto"/>
              <w:jc w:val="center"/>
              <w:rPr>
                <w:rFonts w:ascii="Arial" w:hAnsi="Arial" w:cs="Arial"/>
                <w:sz w:val="26"/>
                <w:szCs w:val="26"/>
              </w:rPr>
            </w:pPr>
            <w:r w:rsidRPr="00E128FE">
              <w:rPr>
                <w:rFonts w:ascii="Arial" w:hAnsi="Arial" w:cs="Arial"/>
                <w:sz w:val="26"/>
                <w:szCs w:val="26"/>
              </w:rPr>
              <w:t>18</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F873663" w14:textId="77777777">
            <w:pPr>
              <w:spacing w:line="276" w:lineRule="auto"/>
              <w:jc w:val="center"/>
              <w:rPr>
                <w:rFonts w:ascii="Arial" w:hAnsi="Arial" w:cs="Arial"/>
                <w:sz w:val="26"/>
                <w:szCs w:val="26"/>
              </w:rPr>
            </w:pPr>
            <w:r w:rsidRPr="00E128FE">
              <w:rPr>
                <w:rFonts w:ascii="Arial" w:hAnsi="Arial" w:cs="Arial"/>
                <w:sz w:val="26"/>
                <w:szCs w:val="26"/>
              </w:rPr>
              <w:t>18</w:t>
            </w:r>
          </w:p>
        </w:tc>
      </w:tr>
      <w:tr w:rsidRPr="00E128FE" w:rsidR="00263A32" w:rsidTr="003363A5" w14:paraId="179B575A"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368CDE3" w14:textId="77777777">
            <w:pPr>
              <w:spacing w:line="276" w:lineRule="auto"/>
              <w:jc w:val="center"/>
              <w:rPr>
                <w:rFonts w:ascii="Arial" w:hAnsi="Arial" w:cs="Arial"/>
                <w:sz w:val="26"/>
                <w:szCs w:val="26"/>
              </w:rPr>
            </w:pPr>
            <w:r w:rsidRPr="00E128FE">
              <w:rPr>
                <w:rFonts w:ascii="Arial" w:hAnsi="Arial" w:cs="Arial"/>
                <w:sz w:val="26"/>
                <w:szCs w:val="26"/>
              </w:rPr>
              <w:t>Febrero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6AF6936" w14:textId="77777777">
            <w:pPr>
              <w:spacing w:line="276" w:lineRule="auto"/>
              <w:jc w:val="center"/>
              <w:rPr>
                <w:rFonts w:ascii="Arial" w:hAnsi="Arial" w:cs="Arial"/>
                <w:sz w:val="26"/>
                <w:szCs w:val="26"/>
              </w:rPr>
            </w:pPr>
            <w:r w:rsidRPr="00E128FE">
              <w:rPr>
                <w:rFonts w:ascii="Arial" w:hAnsi="Arial" w:cs="Arial"/>
                <w:sz w:val="26"/>
                <w:szCs w:val="26"/>
              </w:rPr>
              <w:t>54</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42642990" w14:textId="77777777">
            <w:pPr>
              <w:spacing w:line="276" w:lineRule="auto"/>
              <w:jc w:val="center"/>
              <w:rPr>
                <w:rFonts w:ascii="Arial" w:hAnsi="Arial" w:cs="Arial"/>
                <w:sz w:val="26"/>
                <w:szCs w:val="26"/>
              </w:rPr>
            </w:pPr>
            <w:r w:rsidRPr="00E128FE">
              <w:rPr>
                <w:rFonts w:ascii="Arial" w:hAnsi="Arial" w:cs="Arial"/>
                <w:sz w:val="26"/>
                <w:szCs w:val="26"/>
              </w:rPr>
              <w:t>47</w:t>
            </w:r>
          </w:p>
        </w:tc>
      </w:tr>
      <w:tr w:rsidRPr="00E128FE" w:rsidR="00263A32" w:rsidTr="003363A5" w14:paraId="7826FF33"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D72C999" w14:textId="77777777">
            <w:pPr>
              <w:spacing w:line="276" w:lineRule="auto"/>
              <w:jc w:val="center"/>
              <w:rPr>
                <w:rFonts w:ascii="Arial" w:hAnsi="Arial" w:cs="Arial"/>
                <w:sz w:val="26"/>
                <w:szCs w:val="26"/>
              </w:rPr>
            </w:pPr>
            <w:r w:rsidRPr="00E128FE">
              <w:rPr>
                <w:rFonts w:ascii="Arial" w:hAnsi="Arial" w:cs="Arial"/>
                <w:sz w:val="26"/>
                <w:szCs w:val="26"/>
              </w:rPr>
              <w:t>Marzo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7ACCB5E" w14:textId="77777777">
            <w:pPr>
              <w:spacing w:line="276" w:lineRule="auto"/>
              <w:jc w:val="center"/>
              <w:rPr>
                <w:rFonts w:ascii="Arial" w:hAnsi="Arial" w:cs="Arial"/>
                <w:sz w:val="26"/>
                <w:szCs w:val="26"/>
              </w:rPr>
            </w:pPr>
            <w:r w:rsidRPr="00E128FE">
              <w:rPr>
                <w:rFonts w:ascii="Arial" w:hAnsi="Arial" w:cs="Arial"/>
                <w:sz w:val="26"/>
                <w:szCs w:val="26"/>
              </w:rPr>
              <w:t>45</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B02DEB8" w14:textId="77777777">
            <w:pPr>
              <w:spacing w:line="276" w:lineRule="auto"/>
              <w:jc w:val="center"/>
              <w:rPr>
                <w:rFonts w:ascii="Arial" w:hAnsi="Arial" w:cs="Arial"/>
                <w:sz w:val="26"/>
                <w:szCs w:val="26"/>
              </w:rPr>
            </w:pPr>
            <w:r w:rsidRPr="00E128FE">
              <w:rPr>
                <w:rFonts w:ascii="Arial" w:hAnsi="Arial" w:cs="Arial"/>
                <w:sz w:val="26"/>
                <w:szCs w:val="26"/>
              </w:rPr>
              <w:t>45</w:t>
            </w:r>
          </w:p>
        </w:tc>
      </w:tr>
      <w:tr w:rsidRPr="00E128FE" w:rsidR="00263A32" w:rsidTr="003363A5" w14:paraId="2751106A"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B1936E0" w14:textId="77777777">
            <w:pPr>
              <w:spacing w:line="276" w:lineRule="auto"/>
              <w:jc w:val="center"/>
              <w:rPr>
                <w:rFonts w:ascii="Arial" w:hAnsi="Arial" w:cs="Arial"/>
                <w:sz w:val="26"/>
                <w:szCs w:val="26"/>
              </w:rPr>
            </w:pPr>
            <w:r w:rsidRPr="00E128FE">
              <w:rPr>
                <w:rFonts w:ascii="Arial" w:hAnsi="Arial" w:cs="Arial"/>
                <w:sz w:val="26"/>
                <w:szCs w:val="26"/>
              </w:rPr>
              <w:t>Abril</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15ADFDA" w14:textId="77777777">
            <w:pPr>
              <w:spacing w:line="276" w:lineRule="auto"/>
              <w:jc w:val="center"/>
              <w:rPr>
                <w:rFonts w:ascii="Arial" w:hAnsi="Arial" w:cs="Arial"/>
                <w:sz w:val="26"/>
                <w:szCs w:val="26"/>
              </w:rPr>
            </w:pPr>
            <w:r w:rsidRPr="00E128FE">
              <w:rPr>
                <w:rFonts w:ascii="Arial" w:hAnsi="Arial" w:cs="Arial"/>
                <w:sz w:val="26"/>
                <w:szCs w:val="26"/>
              </w:rPr>
              <w:t>45</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64A9C0A" w14:textId="77777777">
            <w:pPr>
              <w:spacing w:line="276" w:lineRule="auto"/>
              <w:jc w:val="center"/>
              <w:rPr>
                <w:rFonts w:ascii="Arial" w:hAnsi="Arial" w:cs="Arial"/>
                <w:sz w:val="26"/>
                <w:szCs w:val="26"/>
              </w:rPr>
            </w:pPr>
            <w:r w:rsidRPr="00E128FE">
              <w:rPr>
                <w:rFonts w:ascii="Arial" w:hAnsi="Arial" w:cs="Arial"/>
                <w:sz w:val="26"/>
                <w:szCs w:val="26"/>
              </w:rPr>
              <w:t>50</w:t>
            </w:r>
          </w:p>
        </w:tc>
      </w:tr>
      <w:tr w:rsidRPr="00E128FE" w:rsidR="00263A32" w:rsidTr="003363A5" w14:paraId="6154998F"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BEF71D2" w14:textId="77777777">
            <w:pPr>
              <w:spacing w:line="276" w:lineRule="auto"/>
              <w:jc w:val="center"/>
              <w:rPr>
                <w:rFonts w:ascii="Arial" w:hAnsi="Arial" w:cs="Arial"/>
                <w:sz w:val="26"/>
                <w:szCs w:val="26"/>
              </w:rPr>
            </w:pPr>
            <w:r w:rsidRPr="00E128FE">
              <w:rPr>
                <w:rFonts w:ascii="Arial" w:hAnsi="Arial" w:cs="Arial"/>
                <w:sz w:val="26"/>
                <w:szCs w:val="26"/>
              </w:rPr>
              <w:t>Mayo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BEE71C9" w14:textId="77777777">
            <w:pPr>
              <w:spacing w:line="276" w:lineRule="auto"/>
              <w:jc w:val="center"/>
              <w:rPr>
                <w:rFonts w:ascii="Arial" w:hAnsi="Arial" w:cs="Arial"/>
                <w:sz w:val="26"/>
                <w:szCs w:val="26"/>
              </w:rPr>
            </w:pPr>
            <w:r w:rsidRPr="00E128FE">
              <w:rPr>
                <w:rFonts w:ascii="Arial" w:hAnsi="Arial" w:cs="Arial"/>
                <w:sz w:val="26"/>
                <w:szCs w:val="26"/>
              </w:rPr>
              <w:t>28</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5900675" w14:textId="77777777">
            <w:pPr>
              <w:spacing w:line="276" w:lineRule="auto"/>
              <w:jc w:val="center"/>
              <w:rPr>
                <w:rFonts w:ascii="Arial" w:hAnsi="Arial" w:cs="Arial"/>
                <w:sz w:val="26"/>
                <w:szCs w:val="26"/>
              </w:rPr>
            </w:pPr>
            <w:r w:rsidRPr="00E128FE">
              <w:rPr>
                <w:rFonts w:ascii="Arial" w:hAnsi="Arial" w:cs="Arial"/>
                <w:sz w:val="26"/>
                <w:szCs w:val="26"/>
              </w:rPr>
              <w:t>36</w:t>
            </w:r>
          </w:p>
        </w:tc>
      </w:tr>
      <w:tr w:rsidRPr="00E128FE" w:rsidR="00263A32" w:rsidTr="003363A5" w14:paraId="42B908EE"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593E1BD" w14:textId="77777777">
            <w:pPr>
              <w:spacing w:line="276" w:lineRule="auto"/>
              <w:jc w:val="center"/>
              <w:rPr>
                <w:rFonts w:ascii="Arial" w:hAnsi="Arial" w:cs="Arial"/>
                <w:sz w:val="26"/>
                <w:szCs w:val="26"/>
              </w:rPr>
            </w:pPr>
            <w:r w:rsidRPr="00E128FE">
              <w:rPr>
                <w:rFonts w:ascii="Arial" w:hAnsi="Arial" w:cs="Arial"/>
                <w:sz w:val="26"/>
                <w:szCs w:val="26"/>
              </w:rPr>
              <w:t>Junio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547BA86" w14:textId="77777777">
            <w:pPr>
              <w:spacing w:line="276" w:lineRule="auto"/>
              <w:jc w:val="center"/>
              <w:rPr>
                <w:rFonts w:ascii="Arial" w:hAnsi="Arial" w:cs="Arial"/>
                <w:sz w:val="26"/>
                <w:szCs w:val="26"/>
              </w:rPr>
            </w:pPr>
            <w:r w:rsidRPr="00E128FE">
              <w:rPr>
                <w:rFonts w:ascii="Arial" w:hAnsi="Arial" w:cs="Arial"/>
                <w:sz w:val="26"/>
                <w:szCs w:val="26"/>
              </w:rPr>
              <w:t>8</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BCB5641" w14:textId="77777777">
            <w:pPr>
              <w:spacing w:line="276" w:lineRule="auto"/>
              <w:jc w:val="center"/>
              <w:rPr>
                <w:rFonts w:ascii="Arial" w:hAnsi="Arial" w:cs="Arial"/>
                <w:sz w:val="26"/>
                <w:szCs w:val="26"/>
              </w:rPr>
            </w:pPr>
            <w:r w:rsidRPr="00E128FE">
              <w:rPr>
                <w:rFonts w:ascii="Arial" w:hAnsi="Arial" w:cs="Arial"/>
                <w:sz w:val="26"/>
                <w:szCs w:val="26"/>
              </w:rPr>
              <w:t>4</w:t>
            </w:r>
          </w:p>
        </w:tc>
      </w:tr>
      <w:tr w:rsidRPr="00E128FE" w:rsidR="00263A32" w:rsidTr="003363A5" w14:paraId="0FD6D54F"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4F985C1D" w14:textId="77777777">
            <w:pPr>
              <w:spacing w:line="276" w:lineRule="auto"/>
              <w:jc w:val="center"/>
              <w:rPr>
                <w:rFonts w:ascii="Arial" w:hAnsi="Arial" w:cs="Arial"/>
                <w:sz w:val="26"/>
                <w:szCs w:val="26"/>
              </w:rPr>
            </w:pPr>
            <w:r w:rsidRPr="00E128FE">
              <w:rPr>
                <w:rFonts w:ascii="Arial" w:hAnsi="Arial" w:cs="Arial"/>
                <w:sz w:val="26"/>
                <w:szCs w:val="26"/>
              </w:rPr>
              <w:t>Julio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312B395" w14:textId="77777777">
            <w:pPr>
              <w:spacing w:line="276" w:lineRule="auto"/>
              <w:jc w:val="center"/>
              <w:rPr>
                <w:rFonts w:ascii="Arial" w:hAnsi="Arial" w:cs="Arial"/>
                <w:sz w:val="26"/>
                <w:szCs w:val="26"/>
              </w:rPr>
            </w:pPr>
            <w:r w:rsidRPr="00E128FE">
              <w:rPr>
                <w:rFonts w:ascii="Arial" w:hAnsi="Arial" w:cs="Arial"/>
                <w:sz w:val="26"/>
                <w:szCs w:val="26"/>
              </w:rPr>
              <w:t>41</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F8015F3" w14:textId="77777777">
            <w:pPr>
              <w:spacing w:line="276" w:lineRule="auto"/>
              <w:jc w:val="center"/>
              <w:rPr>
                <w:rFonts w:ascii="Arial" w:hAnsi="Arial" w:cs="Arial"/>
                <w:sz w:val="26"/>
                <w:szCs w:val="26"/>
              </w:rPr>
            </w:pPr>
            <w:r w:rsidRPr="00E128FE">
              <w:rPr>
                <w:rFonts w:ascii="Arial" w:hAnsi="Arial" w:cs="Arial"/>
                <w:sz w:val="26"/>
                <w:szCs w:val="26"/>
              </w:rPr>
              <w:t>35</w:t>
            </w:r>
          </w:p>
        </w:tc>
      </w:tr>
      <w:tr w:rsidRPr="00E128FE" w:rsidR="00263A32" w:rsidTr="003363A5" w14:paraId="1122EB56"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FC1FCDC" w14:textId="77777777">
            <w:pPr>
              <w:spacing w:line="276" w:lineRule="auto"/>
              <w:jc w:val="center"/>
              <w:rPr>
                <w:rFonts w:ascii="Arial" w:hAnsi="Arial" w:cs="Arial"/>
                <w:sz w:val="26"/>
                <w:szCs w:val="26"/>
              </w:rPr>
            </w:pPr>
            <w:r w:rsidRPr="00E128FE">
              <w:rPr>
                <w:rFonts w:ascii="Arial" w:hAnsi="Arial" w:cs="Arial"/>
                <w:sz w:val="26"/>
                <w:szCs w:val="26"/>
              </w:rPr>
              <w:t>Agosto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00E5080" w14:textId="77777777">
            <w:pPr>
              <w:spacing w:line="276" w:lineRule="auto"/>
              <w:jc w:val="center"/>
              <w:rPr>
                <w:rFonts w:ascii="Arial" w:hAnsi="Arial" w:cs="Arial"/>
                <w:sz w:val="26"/>
                <w:szCs w:val="26"/>
              </w:rPr>
            </w:pPr>
            <w:r w:rsidRPr="00E128FE">
              <w:rPr>
                <w:rFonts w:ascii="Arial" w:hAnsi="Arial" w:cs="Arial"/>
                <w:sz w:val="26"/>
                <w:szCs w:val="26"/>
              </w:rPr>
              <w:t>26</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0330A68" w14:textId="77777777">
            <w:pPr>
              <w:spacing w:line="276" w:lineRule="auto"/>
              <w:jc w:val="center"/>
              <w:rPr>
                <w:rFonts w:ascii="Arial" w:hAnsi="Arial" w:cs="Arial"/>
                <w:sz w:val="26"/>
                <w:szCs w:val="26"/>
              </w:rPr>
            </w:pPr>
            <w:r w:rsidRPr="00E128FE">
              <w:rPr>
                <w:rFonts w:ascii="Arial" w:hAnsi="Arial" w:cs="Arial"/>
                <w:sz w:val="26"/>
                <w:szCs w:val="26"/>
              </w:rPr>
              <w:t>28</w:t>
            </w:r>
          </w:p>
        </w:tc>
      </w:tr>
      <w:tr w:rsidRPr="00E128FE" w:rsidR="00263A32" w:rsidTr="003363A5" w14:paraId="6A5EC4F3"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3AAF486" w14:textId="77777777">
            <w:pPr>
              <w:spacing w:line="276" w:lineRule="auto"/>
              <w:jc w:val="center"/>
              <w:rPr>
                <w:rFonts w:ascii="Arial" w:hAnsi="Arial" w:cs="Arial"/>
                <w:sz w:val="26"/>
                <w:szCs w:val="26"/>
              </w:rPr>
            </w:pPr>
            <w:r w:rsidRPr="00E128FE">
              <w:rPr>
                <w:rFonts w:ascii="Arial" w:hAnsi="Arial" w:cs="Arial"/>
                <w:sz w:val="26"/>
                <w:szCs w:val="26"/>
              </w:rPr>
              <w:t>Septiembre</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0736796" w14:textId="77777777">
            <w:pPr>
              <w:spacing w:line="276" w:lineRule="auto"/>
              <w:jc w:val="center"/>
              <w:rPr>
                <w:rFonts w:ascii="Arial" w:hAnsi="Arial" w:cs="Arial"/>
                <w:sz w:val="26"/>
                <w:szCs w:val="26"/>
              </w:rPr>
            </w:pPr>
            <w:r w:rsidRPr="00E128FE">
              <w:rPr>
                <w:rFonts w:ascii="Arial" w:hAnsi="Arial" w:cs="Arial"/>
                <w:sz w:val="26"/>
                <w:szCs w:val="26"/>
              </w:rPr>
              <w:t>24</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659B417" w14:textId="77777777">
            <w:pPr>
              <w:spacing w:line="276" w:lineRule="auto"/>
              <w:jc w:val="center"/>
              <w:rPr>
                <w:rFonts w:ascii="Arial" w:hAnsi="Arial" w:cs="Arial"/>
                <w:sz w:val="26"/>
                <w:szCs w:val="26"/>
              </w:rPr>
            </w:pPr>
            <w:r w:rsidRPr="00E128FE">
              <w:rPr>
                <w:rFonts w:ascii="Arial" w:hAnsi="Arial" w:cs="Arial"/>
                <w:sz w:val="26"/>
                <w:szCs w:val="26"/>
              </w:rPr>
              <w:t>28</w:t>
            </w:r>
          </w:p>
        </w:tc>
      </w:tr>
      <w:tr w:rsidRPr="00E128FE" w:rsidR="00263A32" w:rsidTr="003363A5" w14:paraId="0BCF4EBC"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0B67C03" w14:textId="77777777">
            <w:pPr>
              <w:spacing w:line="276" w:lineRule="auto"/>
              <w:jc w:val="center"/>
              <w:rPr>
                <w:rFonts w:ascii="Arial" w:hAnsi="Arial" w:cs="Arial"/>
                <w:sz w:val="26"/>
                <w:szCs w:val="26"/>
              </w:rPr>
            </w:pPr>
            <w:r w:rsidRPr="00E128FE">
              <w:rPr>
                <w:rFonts w:ascii="Arial" w:hAnsi="Arial" w:cs="Arial"/>
                <w:sz w:val="26"/>
                <w:szCs w:val="26"/>
              </w:rPr>
              <w:t>Octubre</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3C061D9" w14:textId="77777777">
            <w:pPr>
              <w:spacing w:line="276" w:lineRule="auto"/>
              <w:jc w:val="center"/>
              <w:rPr>
                <w:rFonts w:ascii="Arial" w:hAnsi="Arial" w:cs="Arial"/>
                <w:sz w:val="26"/>
                <w:szCs w:val="26"/>
              </w:rPr>
            </w:pPr>
            <w:r w:rsidRPr="00E128FE">
              <w:rPr>
                <w:rFonts w:ascii="Arial" w:hAnsi="Arial" w:cs="Arial"/>
                <w:sz w:val="26"/>
                <w:szCs w:val="26"/>
              </w:rPr>
              <w:t>28</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67684BF" w14:textId="77777777">
            <w:pPr>
              <w:spacing w:line="276" w:lineRule="auto"/>
              <w:jc w:val="center"/>
              <w:rPr>
                <w:rFonts w:ascii="Arial" w:hAnsi="Arial" w:cs="Arial"/>
                <w:sz w:val="26"/>
                <w:szCs w:val="26"/>
              </w:rPr>
            </w:pPr>
            <w:r w:rsidRPr="00E128FE">
              <w:rPr>
                <w:rFonts w:ascii="Arial" w:hAnsi="Arial" w:cs="Arial"/>
                <w:sz w:val="26"/>
                <w:szCs w:val="26"/>
              </w:rPr>
              <w:t>30</w:t>
            </w:r>
          </w:p>
        </w:tc>
      </w:tr>
      <w:tr w:rsidRPr="00E128FE" w:rsidR="00263A32" w:rsidTr="003363A5" w14:paraId="642869DE"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B0C3061" w14:textId="77777777">
            <w:pPr>
              <w:spacing w:line="276" w:lineRule="auto"/>
              <w:jc w:val="center"/>
              <w:rPr>
                <w:rFonts w:ascii="Arial" w:hAnsi="Arial" w:cs="Arial"/>
                <w:sz w:val="26"/>
                <w:szCs w:val="26"/>
              </w:rPr>
            </w:pPr>
            <w:r w:rsidRPr="00E128FE">
              <w:rPr>
                <w:rFonts w:ascii="Arial" w:hAnsi="Arial" w:cs="Arial"/>
                <w:sz w:val="26"/>
                <w:szCs w:val="26"/>
              </w:rPr>
              <w:t>Noviembre</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DA8C7EB" w14:textId="77777777">
            <w:pPr>
              <w:spacing w:line="276" w:lineRule="auto"/>
              <w:jc w:val="center"/>
              <w:rPr>
                <w:rFonts w:ascii="Arial" w:hAnsi="Arial" w:cs="Arial"/>
                <w:sz w:val="26"/>
                <w:szCs w:val="26"/>
              </w:rPr>
            </w:pPr>
            <w:r w:rsidRPr="00E128FE">
              <w:rPr>
                <w:rFonts w:ascii="Arial" w:hAnsi="Arial" w:cs="Arial"/>
                <w:sz w:val="26"/>
                <w:szCs w:val="26"/>
              </w:rPr>
              <w:t>26</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F0A2B36" w14:textId="77777777">
            <w:pPr>
              <w:spacing w:line="276" w:lineRule="auto"/>
              <w:jc w:val="center"/>
              <w:rPr>
                <w:rFonts w:ascii="Arial" w:hAnsi="Arial" w:cs="Arial"/>
                <w:sz w:val="26"/>
                <w:szCs w:val="26"/>
              </w:rPr>
            </w:pPr>
            <w:r w:rsidRPr="00E128FE">
              <w:rPr>
                <w:rFonts w:ascii="Arial" w:hAnsi="Arial" w:cs="Arial"/>
                <w:sz w:val="26"/>
                <w:szCs w:val="26"/>
              </w:rPr>
              <w:t>29</w:t>
            </w:r>
          </w:p>
        </w:tc>
      </w:tr>
      <w:tr w:rsidRPr="00E128FE" w:rsidR="00263A32" w:rsidTr="003363A5" w14:paraId="2325CDEE"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D724CC6" w14:textId="77777777">
            <w:pPr>
              <w:spacing w:line="276" w:lineRule="auto"/>
              <w:jc w:val="center"/>
              <w:rPr>
                <w:rFonts w:ascii="Arial" w:hAnsi="Arial" w:cs="Arial"/>
                <w:sz w:val="26"/>
                <w:szCs w:val="26"/>
              </w:rPr>
            </w:pPr>
            <w:r w:rsidRPr="00E128FE">
              <w:rPr>
                <w:rFonts w:ascii="Arial" w:hAnsi="Arial" w:cs="Arial"/>
                <w:sz w:val="26"/>
                <w:szCs w:val="26"/>
              </w:rPr>
              <w:t>Diciembre</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4F8540C" w14:textId="77777777">
            <w:pPr>
              <w:spacing w:line="276" w:lineRule="auto"/>
              <w:jc w:val="center"/>
              <w:rPr>
                <w:rFonts w:ascii="Arial" w:hAnsi="Arial" w:cs="Arial"/>
                <w:sz w:val="26"/>
                <w:szCs w:val="26"/>
              </w:rPr>
            </w:pPr>
            <w:r w:rsidRPr="00E128FE">
              <w:rPr>
                <w:rFonts w:ascii="Arial" w:hAnsi="Arial" w:cs="Arial"/>
                <w:sz w:val="26"/>
                <w:szCs w:val="26"/>
              </w:rPr>
              <w:t>19</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5BD1D9C" w14:textId="77777777">
            <w:pPr>
              <w:spacing w:line="276" w:lineRule="auto"/>
              <w:jc w:val="center"/>
              <w:rPr>
                <w:rFonts w:ascii="Arial" w:hAnsi="Arial" w:cs="Arial"/>
                <w:sz w:val="26"/>
                <w:szCs w:val="26"/>
              </w:rPr>
            </w:pPr>
            <w:r w:rsidRPr="00E128FE">
              <w:rPr>
                <w:rFonts w:ascii="Arial" w:hAnsi="Arial" w:cs="Arial"/>
                <w:sz w:val="26"/>
                <w:szCs w:val="26"/>
              </w:rPr>
              <w:t>24</w:t>
            </w:r>
          </w:p>
        </w:tc>
      </w:tr>
      <w:tr w:rsidRPr="00E128FE" w:rsidR="00263A32" w:rsidTr="003363A5" w14:paraId="170791F1"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C59D848" w14:textId="77777777">
            <w:pPr>
              <w:spacing w:line="276" w:lineRule="auto"/>
              <w:jc w:val="center"/>
              <w:rPr>
                <w:rFonts w:ascii="Arial" w:hAnsi="Arial" w:cs="Arial"/>
                <w:sz w:val="26"/>
                <w:szCs w:val="26"/>
              </w:rPr>
            </w:pPr>
            <w:r w:rsidRPr="00E128FE">
              <w:rPr>
                <w:rFonts w:ascii="Arial" w:hAnsi="Arial" w:cs="Arial"/>
                <w:sz w:val="26"/>
                <w:szCs w:val="26"/>
              </w:rPr>
              <w:t>Subtotal</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DCB4489" w14:textId="77777777">
            <w:pPr>
              <w:spacing w:line="276" w:lineRule="auto"/>
              <w:jc w:val="center"/>
              <w:rPr>
                <w:rFonts w:ascii="Arial" w:hAnsi="Arial" w:cs="Arial"/>
                <w:sz w:val="26"/>
                <w:szCs w:val="26"/>
              </w:rPr>
            </w:pPr>
            <w:r w:rsidRPr="00E128FE">
              <w:rPr>
                <w:rFonts w:ascii="Arial" w:hAnsi="Arial" w:cs="Arial"/>
                <w:sz w:val="26"/>
                <w:szCs w:val="26"/>
              </w:rPr>
              <w:t>343</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A10F159" w14:textId="77777777">
            <w:pPr>
              <w:spacing w:line="276" w:lineRule="auto"/>
              <w:jc w:val="center"/>
              <w:rPr>
                <w:rFonts w:ascii="Arial" w:hAnsi="Arial" w:cs="Arial"/>
                <w:sz w:val="26"/>
                <w:szCs w:val="26"/>
              </w:rPr>
            </w:pPr>
            <w:r w:rsidRPr="00E128FE">
              <w:rPr>
                <w:rFonts w:ascii="Arial" w:hAnsi="Arial" w:cs="Arial"/>
                <w:sz w:val="26"/>
                <w:szCs w:val="26"/>
              </w:rPr>
              <w:t>350</w:t>
            </w:r>
          </w:p>
        </w:tc>
      </w:tr>
      <w:tr w:rsidRPr="00E128FE" w:rsidR="00263A32" w:rsidTr="003363A5" w14:paraId="61618876" w14:textId="77777777">
        <w:trPr>
          <w:jc w:val="center"/>
        </w:trPr>
        <w:tc>
          <w:tcPr>
            <w:tcW w:w="2263" w:type="dxa"/>
            <w:tcBorders>
              <w:top w:val="single" w:color="auto" w:sz="4" w:space="0"/>
              <w:left w:val="single" w:color="auto" w:sz="4" w:space="0"/>
              <w:bottom w:val="single" w:color="auto" w:sz="4" w:space="0"/>
              <w:right w:val="single" w:color="auto" w:sz="4" w:space="0"/>
            </w:tcBorders>
            <w:shd w:val="clear" w:color="auto" w:fill="D6E3BC" w:themeFill="accent3" w:themeFillTint="66"/>
            <w:hideMark/>
          </w:tcPr>
          <w:p w:rsidRPr="00E128FE" w:rsidR="003363A5" w:rsidP="005637CA" w:rsidRDefault="003363A5" w14:paraId="18767D48" w14:textId="77777777">
            <w:pPr>
              <w:spacing w:line="276" w:lineRule="auto"/>
              <w:jc w:val="center"/>
              <w:rPr>
                <w:rFonts w:ascii="Arial" w:hAnsi="Arial" w:cs="Arial"/>
                <w:b/>
                <w:sz w:val="26"/>
                <w:szCs w:val="26"/>
              </w:rPr>
            </w:pPr>
            <w:r w:rsidRPr="00E128FE">
              <w:rPr>
                <w:rFonts w:ascii="Arial" w:hAnsi="Arial" w:cs="Arial"/>
                <w:b/>
                <w:sz w:val="26"/>
                <w:szCs w:val="26"/>
              </w:rPr>
              <w:t xml:space="preserve">Total </w:t>
            </w:r>
          </w:p>
        </w:tc>
        <w:tc>
          <w:tcPr>
            <w:tcW w:w="3828" w:type="dxa"/>
            <w:gridSpan w:val="2"/>
            <w:tcBorders>
              <w:top w:val="single" w:color="auto" w:sz="4" w:space="0"/>
              <w:left w:val="single" w:color="auto" w:sz="4" w:space="0"/>
              <w:bottom w:val="single" w:color="auto" w:sz="4" w:space="0"/>
              <w:right w:val="single" w:color="auto" w:sz="4" w:space="0"/>
            </w:tcBorders>
            <w:shd w:val="clear" w:color="auto" w:fill="D6E3BC" w:themeFill="accent3" w:themeFillTint="66"/>
            <w:hideMark/>
          </w:tcPr>
          <w:p w:rsidRPr="00E128FE" w:rsidR="003363A5" w:rsidP="005637CA" w:rsidRDefault="003363A5" w14:paraId="14B0E583" w14:textId="77777777">
            <w:pPr>
              <w:spacing w:line="276" w:lineRule="auto"/>
              <w:jc w:val="center"/>
              <w:rPr>
                <w:rFonts w:ascii="Arial" w:hAnsi="Arial" w:cs="Arial"/>
                <w:b/>
                <w:sz w:val="26"/>
                <w:szCs w:val="26"/>
              </w:rPr>
            </w:pPr>
            <w:r w:rsidRPr="00E128FE">
              <w:rPr>
                <w:rFonts w:ascii="Arial" w:hAnsi="Arial" w:cs="Arial"/>
                <w:b/>
                <w:sz w:val="26"/>
                <w:szCs w:val="26"/>
              </w:rPr>
              <w:t>693</w:t>
            </w:r>
          </w:p>
        </w:tc>
      </w:tr>
    </w:tbl>
    <w:p w:rsidRPr="00E128FE" w:rsidR="003363A5" w:rsidP="005637CA" w:rsidRDefault="003363A5" w14:paraId="75BD07B5" w14:textId="77777777">
      <w:pPr>
        <w:pStyle w:val="Prrafodelista"/>
        <w:spacing w:line="276" w:lineRule="auto"/>
        <w:jc w:val="both"/>
        <w:rPr>
          <w:rFonts w:ascii="Arial" w:hAnsi="Arial" w:eastAsia="Verdana" w:cs="Arial"/>
          <w:sz w:val="26"/>
          <w:szCs w:val="26"/>
          <w:lang w:eastAsia="en-US"/>
        </w:rPr>
      </w:pPr>
    </w:p>
    <w:p w:rsidRPr="00E128FE" w:rsidR="003363A5" w:rsidP="005637CA" w:rsidRDefault="003363A5" w14:paraId="6FDD99B8" w14:textId="77777777">
      <w:pPr>
        <w:pStyle w:val="Descripcin"/>
        <w:spacing w:line="276" w:lineRule="auto"/>
        <w:jc w:val="center"/>
        <w:rPr>
          <w:rFonts w:ascii="Arial" w:hAnsi="Arial" w:cs="Arial"/>
          <w:i w:val="0"/>
          <w:color w:val="auto"/>
          <w:sz w:val="26"/>
          <w:szCs w:val="26"/>
        </w:rPr>
      </w:pPr>
      <w:r w:rsidRPr="00E128FE">
        <w:rPr>
          <w:rFonts w:ascii="Arial" w:hAnsi="Arial" w:cs="Arial"/>
          <w:i w:val="0"/>
          <w:color w:val="auto"/>
          <w:sz w:val="26"/>
          <w:szCs w:val="26"/>
        </w:rPr>
        <w:t>Fuente: Elaboración propia a partir de información de FAMIG</w:t>
      </w:r>
    </w:p>
    <w:p w:rsidRPr="00E128FE" w:rsidR="003363A5" w:rsidP="005637CA" w:rsidRDefault="003363A5" w14:paraId="235F287F" w14:textId="77777777">
      <w:pPr>
        <w:spacing w:line="276" w:lineRule="auto"/>
        <w:rPr>
          <w:rFonts w:ascii="Arial" w:hAnsi="Arial" w:cs="Arial"/>
          <w:sz w:val="26"/>
          <w:szCs w:val="26"/>
        </w:rPr>
      </w:pPr>
    </w:p>
    <w:p w:rsidRPr="00E128FE" w:rsidR="003363A5" w:rsidP="005637CA" w:rsidRDefault="003363A5" w14:paraId="14A16555" w14:textId="77777777">
      <w:pPr>
        <w:spacing w:line="276" w:lineRule="auto"/>
        <w:jc w:val="both"/>
        <w:rPr>
          <w:rFonts w:ascii="Arial" w:hAnsi="Arial" w:cs="Arial"/>
          <w:sz w:val="26"/>
          <w:szCs w:val="26"/>
        </w:rPr>
      </w:pPr>
      <w:r w:rsidRPr="00E128FE">
        <w:rPr>
          <w:rFonts w:ascii="Arial" w:hAnsi="Arial" w:cs="Arial"/>
          <w:sz w:val="26"/>
          <w:szCs w:val="26"/>
        </w:rPr>
        <w:t xml:space="preserve">Para el caso de los servicios y atenciones desde el foco de alojamiento humanitario de emergencia se evidencia que el porcentaje tanto de mujeres como de hombres se encuentran bastante similares, al igual que del foco de transporte humanitario en el CAMIG 1, el mes de junio es el mes que menos alcance cuantitativo tiene, dejando entrever la fase de entrega y la fase inicial del proyecto Europana. </w:t>
      </w:r>
    </w:p>
    <w:p w:rsidRPr="00E128FE" w:rsidR="003363A5" w:rsidP="005637CA" w:rsidRDefault="003363A5" w14:paraId="0EB93584" w14:textId="77777777">
      <w:pPr>
        <w:spacing w:line="276" w:lineRule="auto"/>
        <w:jc w:val="both"/>
        <w:rPr>
          <w:rFonts w:ascii="Arial" w:hAnsi="Arial" w:cs="Arial"/>
          <w:sz w:val="26"/>
          <w:szCs w:val="26"/>
        </w:rPr>
      </w:pPr>
    </w:p>
    <w:p w:rsidRPr="00E128FE" w:rsidR="003363A5" w:rsidP="005637CA" w:rsidRDefault="003363A5" w14:paraId="7246AEF0" w14:textId="77777777">
      <w:pPr>
        <w:spacing w:line="276" w:lineRule="auto"/>
        <w:jc w:val="both"/>
        <w:rPr>
          <w:rFonts w:ascii="Arial" w:hAnsi="Arial" w:cs="Arial"/>
          <w:sz w:val="26"/>
          <w:szCs w:val="26"/>
        </w:rPr>
      </w:pPr>
      <w:r w:rsidRPr="00E128FE">
        <w:rPr>
          <w:rFonts w:ascii="Arial" w:hAnsi="Arial" w:cs="Arial"/>
          <w:sz w:val="26"/>
          <w:szCs w:val="26"/>
        </w:rPr>
        <w:t>Por otra parte, se evidencia al contrario de transporte humanitario, en cuanto alojamiento de emergencia, las cifras mantienen unos valores que no varían demasiado, lo cual desemboca en la proyección específica para el 2023, puesto que, aunque existe un imaginario de que la población ya no se encuentra en condición de movilidad, datos extraídos del GIFMM y de los procesos de intervención del FAMIG denota lo contrario.</w:t>
      </w:r>
    </w:p>
    <w:p w:rsidRPr="00E128FE" w:rsidR="003363A5" w:rsidP="005637CA" w:rsidRDefault="003363A5" w14:paraId="7B0B4111" w14:textId="77777777">
      <w:pPr>
        <w:pStyle w:val="Prrafodelista"/>
        <w:spacing w:line="276" w:lineRule="auto"/>
        <w:jc w:val="both"/>
        <w:rPr>
          <w:rFonts w:ascii="Arial" w:hAnsi="Arial" w:cs="Arial"/>
          <w:sz w:val="26"/>
          <w:szCs w:val="26"/>
        </w:rPr>
      </w:pPr>
    </w:p>
    <w:p w:rsidRPr="00E128FE" w:rsidR="003363A5" w:rsidP="005637CA" w:rsidRDefault="003363A5" w14:paraId="79CC34FD" w14:textId="77777777">
      <w:pPr>
        <w:pStyle w:val="Prrafodelista"/>
        <w:spacing w:line="276" w:lineRule="auto"/>
        <w:jc w:val="both"/>
        <w:rPr>
          <w:rFonts w:ascii="Arial" w:hAnsi="Arial" w:cs="Arial"/>
          <w:sz w:val="26"/>
          <w:szCs w:val="26"/>
        </w:rPr>
      </w:pPr>
    </w:p>
    <w:tbl>
      <w:tblPr>
        <w:tblStyle w:val="Tablaconcuadrcula"/>
        <w:tblW w:w="0" w:type="auto"/>
        <w:jc w:val="center"/>
        <w:tblLook w:val="04A0" w:firstRow="1" w:lastRow="0" w:firstColumn="1" w:lastColumn="0" w:noHBand="0" w:noVBand="1"/>
      </w:tblPr>
      <w:tblGrid>
        <w:gridCol w:w="2263"/>
        <w:gridCol w:w="2127"/>
        <w:gridCol w:w="1701"/>
      </w:tblGrid>
      <w:tr w:rsidRPr="00E128FE" w:rsidR="00263A32" w:rsidTr="003363A5" w14:paraId="3AB483E7" w14:textId="77777777">
        <w:trPr>
          <w:jc w:val="center"/>
        </w:trPr>
        <w:tc>
          <w:tcPr>
            <w:tcW w:w="6091" w:type="dxa"/>
            <w:gridSpan w:val="3"/>
            <w:tcBorders>
              <w:top w:val="single" w:color="auto" w:sz="4" w:space="0"/>
              <w:left w:val="single" w:color="auto" w:sz="4" w:space="0"/>
              <w:bottom w:val="single" w:color="auto" w:sz="4" w:space="0"/>
              <w:right w:val="single" w:color="auto" w:sz="4" w:space="0"/>
            </w:tcBorders>
            <w:shd w:val="clear" w:color="auto" w:fill="B6DDE8" w:themeFill="accent5" w:themeFillTint="66"/>
            <w:hideMark/>
          </w:tcPr>
          <w:p w:rsidRPr="00E128FE" w:rsidR="003363A5" w:rsidP="005637CA" w:rsidRDefault="003363A5" w14:paraId="2A19CC04" w14:textId="77777777">
            <w:pPr>
              <w:spacing w:line="276" w:lineRule="auto"/>
              <w:jc w:val="center"/>
              <w:rPr>
                <w:rFonts w:ascii="Arial" w:hAnsi="Arial" w:cs="Arial"/>
                <w:b/>
                <w:sz w:val="26"/>
                <w:szCs w:val="26"/>
              </w:rPr>
            </w:pPr>
            <w:r w:rsidRPr="00E128FE">
              <w:rPr>
                <w:rFonts w:ascii="Arial" w:hAnsi="Arial" w:cs="Arial"/>
                <w:b/>
                <w:sz w:val="26"/>
                <w:szCs w:val="26"/>
              </w:rPr>
              <w:t>Personas atendidas con intervenciones psicosociales</w:t>
            </w:r>
          </w:p>
        </w:tc>
      </w:tr>
      <w:tr w:rsidRPr="00E128FE" w:rsidR="00263A32" w:rsidTr="003363A5" w14:paraId="5AC497D7" w14:textId="77777777">
        <w:trPr>
          <w:jc w:val="center"/>
        </w:trPr>
        <w:tc>
          <w:tcPr>
            <w:tcW w:w="2263" w:type="dxa"/>
            <w:tcBorders>
              <w:top w:val="single" w:color="auto" w:sz="4" w:space="0"/>
              <w:left w:val="single" w:color="auto" w:sz="4" w:space="0"/>
              <w:bottom w:val="single" w:color="auto" w:sz="4" w:space="0"/>
              <w:right w:val="single" w:color="auto" w:sz="4" w:space="0"/>
            </w:tcBorders>
            <w:shd w:val="clear" w:color="auto" w:fill="B6DDE8" w:themeFill="accent5" w:themeFillTint="66"/>
            <w:hideMark/>
          </w:tcPr>
          <w:p w:rsidRPr="00E128FE" w:rsidR="003363A5" w:rsidP="005637CA" w:rsidRDefault="003363A5" w14:paraId="3A351593" w14:textId="77777777">
            <w:pPr>
              <w:spacing w:line="276" w:lineRule="auto"/>
              <w:jc w:val="center"/>
              <w:rPr>
                <w:rFonts w:ascii="Arial" w:hAnsi="Arial" w:cs="Arial"/>
                <w:b/>
                <w:sz w:val="26"/>
                <w:szCs w:val="26"/>
              </w:rPr>
            </w:pPr>
            <w:r w:rsidRPr="00E128FE">
              <w:rPr>
                <w:rFonts w:ascii="Arial" w:hAnsi="Arial" w:cs="Arial"/>
                <w:b/>
                <w:sz w:val="26"/>
                <w:szCs w:val="26"/>
              </w:rPr>
              <w:t>Mes de atención</w:t>
            </w:r>
          </w:p>
        </w:tc>
        <w:tc>
          <w:tcPr>
            <w:tcW w:w="2127" w:type="dxa"/>
            <w:tcBorders>
              <w:top w:val="single" w:color="auto" w:sz="4" w:space="0"/>
              <w:left w:val="single" w:color="auto" w:sz="4" w:space="0"/>
              <w:bottom w:val="single" w:color="auto" w:sz="4" w:space="0"/>
              <w:right w:val="single" w:color="auto" w:sz="4" w:space="0"/>
            </w:tcBorders>
            <w:shd w:val="clear" w:color="auto" w:fill="B6DDE8" w:themeFill="accent5" w:themeFillTint="66"/>
            <w:vAlign w:val="center"/>
            <w:hideMark/>
          </w:tcPr>
          <w:p w:rsidRPr="00E128FE" w:rsidR="003363A5" w:rsidP="005637CA" w:rsidRDefault="003363A5" w14:paraId="21898E62" w14:textId="77777777">
            <w:pPr>
              <w:spacing w:line="276" w:lineRule="auto"/>
              <w:jc w:val="center"/>
              <w:rPr>
                <w:rFonts w:ascii="Arial" w:hAnsi="Arial" w:cs="Arial"/>
                <w:b/>
                <w:sz w:val="26"/>
                <w:szCs w:val="26"/>
              </w:rPr>
            </w:pPr>
            <w:r w:rsidRPr="00E128FE">
              <w:rPr>
                <w:rFonts w:ascii="Arial" w:hAnsi="Arial" w:cs="Arial"/>
                <w:b/>
                <w:sz w:val="26"/>
                <w:szCs w:val="26"/>
              </w:rPr>
              <w:t>Mujeres</w:t>
            </w:r>
          </w:p>
        </w:tc>
        <w:tc>
          <w:tcPr>
            <w:tcW w:w="1701" w:type="dxa"/>
            <w:tcBorders>
              <w:top w:val="single" w:color="auto" w:sz="4" w:space="0"/>
              <w:left w:val="single" w:color="auto" w:sz="4" w:space="0"/>
              <w:bottom w:val="single" w:color="auto" w:sz="4" w:space="0"/>
              <w:right w:val="single" w:color="auto" w:sz="4" w:space="0"/>
            </w:tcBorders>
            <w:shd w:val="clear" w:color="auto" w:fill="B6DDE8" w:themeFill="accent5" w:themeFillTint="66"/>
            <w:vAlign w:val="center"/>
            <w:hideMark/>
          </w:tcPr>
          <w:p w:rsidRPr="00E128FE" w:rsidR="003363A5" w:rsidP="005637CA" w:rsidRDefault="003363A5" w14:paraId="3528013F" w14:textId="77777777">
            <w:pPr>
              <w:spacing w:line="276" w:lineRule="auto"/>
              <w:jc w:val="center"/>
              <w:rPr>
                <w:rFonts w:ascii="Arial" w:hAnsi="Arial" w:cs="Arial"/>
                <w:b/>
                <w:sz w:val="26"/>
                <w:szCs w:val="26"/>
              </w:rPr>
            </w:pPr>
            <w:r w:rsidRPr="00E128FE">
              <w:rPr>
                <w:rFonts w:ascii="Arial" w:hAnsi="Arial" w:cs="Arial"/>
                <w:b/>
                <w:sz w:val="26"/>
                <w:szCs w:val="26"/>
              </w:rPr>
              <w:t>Hombres</w:t>
            </w:r>
          </w:p>
        </w:tc>
      </w:tr>
      <w:tr w:rsidRPr="00E128FE" w:rsidR="00263A32" w:rsidTr="003363A5" w14:paraId="216AB953"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4301F7A9" w14:textId="77777777">
            <w:pPr>
              <w:spacing w:line="276" w:lineRule="auto"/>
              <w:jc w:val="center"/>
              <w:rPr>
                <w:rFonts w:ascii="Arial" w:hAnsi="Arial" w:cs="Arial"/>
                <w:sz w:val="26"/>
                <w:szCs w:val="26"/>
              </w:rPr>
            </w:pPr>
            <w:r w:rsidRPr="00E128FE">
              <w:rPr>
                <w:rFonts w:ascii="Arial" w:hAnsi="Arial" w:cs="Arial"/>
                <w:sz w:val="26"/>
                <w:szCs w:val="26"/>
              </w:rPr>
              <w:t>Enero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D86DF18" w14:textId="77777777">
            <w:pPr>
              <w:spacing w:line="276" w:lineRule="auto"/>
              <w:jc w:val="center"/>
              <w:rPr>
                <w:rFonts w:ascii="Arial" w:hAnsi="Arial" w:cs="Arial"/>
                <w:sz w:val="26"/>
                <w:szCs w:val="26"/>
              </w:rPr>
            </w:pPr>
            <w:r w:rsidRPr="00E128FE">
              <w:rPr>
                <w:rFonts w:ascii="Arial" w:hAnsi="Arial" w:cs="Arial"/>
                <w:sz w:val="26"/>
                <w:szCs w:val="26"/>
              </w:rPr>
              <w:t>86</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A29673E" w14:textId="77777777">
            <w:pPr>
              <w:spacing w:line="276" w:lineRule="auto"/>
              <w:jc w:val="center"/>
              <w:rPr>
                <w:rFonts w:ascii="Arial" w:hAnsi="Arial" w:cs="Arial"/>
                <w:sz w:val="26"/>
                <w:szCs w:val="26"/>
              </w:rPr>
            </w:pPr>
            <w:r w:rsidRPr="00E128FE">
              <w:rPr>
                <w:rFonts w:ascii="Arial" w:hAnsi="Arial" w:cs="Arial"/>
                <w:sz w:val="26"/>
                <w:szCs w:val="26"/>
              </w:rPr>
              <w:t>31</w:t>
            </w:r>
          </w:p>
        </w:tc>
      </w:tr>
      <w:tr w:rsidRPr="00E128FE" w:rsidR="00263A32" w:rsidTr="003363A5" w14:paraId="1D453377"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6546C1D" w14:textId="77777777">
            <w:pPr>
              <w:spacing w:line="276" w:lineRule="auto"/>
              <w:jc w:val="center"/>
              <w:rPr>
                <w:rFonts w:ascii="Arial" w:hAnsi="Arial" w:cs="Arial"/>
                <w:sz w:val="26"/>
                <w:szCs w:val="26"/>
              </w:rPr>
            </w:pPr>
            <w:r w:rsidRPr="00E128FE">
              <w:rPr>
                <w:rFonts w:ascii="Arial" w:hAnsi="Arial" w:cs="Arial"/>
                <w:sz w:val="26"/>
                <w:szCs w:val="26"/>
              </w:rPr>
              <w:t>Febrero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FC44889" w14:textId="77777777">
            <w:pPr>
              <w:spacing w:line="276" w:lineRule="auto"/>
              <w:jc w:val="center"/>
              <w:rPr>
                <w:rFonts w:ascii="Arial" w:hAnsi="Arial" w:cs="Arial"/>
                <w:sz w:val="26"/>
                <w:szCs w:val="26"/>
              </w:rPr>
            </w:pPr>
            <w:r w:rsidRPr="00E128FE">
              <w:rPr>
                <w:rFonts w:ascii="Arial" w:hAnsi="Arial" w:cs="Arial"/>
                <w:sz w:val="26"/>
                <w:szCs w:val="26"/>
              </w:rPr>
              <w:t>292</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81F8BDB" w14:textId="77777777">
            <w:pPr>
              <w:spacing w:line="276" w:lineRule="auto"/>
              <w:jc w:val="center"/>
              <w:rPr>
                <w:rFonts w:ascii="Arial" w:hAnsi="Arial" w:cs="Arial"/>
                <w:sz w:val="26"/>
                <w:szCs w:val="26"/>
              </w:rPr>
            </w:pPr>
            <w:r w:rsidRPr="00E128FE">
              <w:rPr>
                <w:rFonts w:ascii="Arial" w:hAnsi="Arial" w:cs="Arial"/>
                <w:sz w:val="26"/>
                <w:szCs w:val="26"/>
              </w:rPr>
              <w:t>161</w:t>
            </w:r>
          </w:p>
        </w:tc>
      </w:tr>
      <w:tr w:rsidRPr="00E128FE" w:rsidR="00263A32" w:rsidTr="003363A5" w14:paraId="0BA0D8A0"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2D42D15" w14:textId="77777777">
            <w:pPr>
              <w:spacing w:line="276" w:lineRule="auto"/>
              <w:jc w:val="center"/>
              <w:rPr>
                <w:rFonts w:ascii="Arial" w:hAnsi="Arial" w:cs="Arial"/>
                <w:sz w:val="26"/>
                <w:szCs w:val="26"/>
              </w:rPr>
            </w:pPr>
            <w:r w:rsidRPr="00E128FE">
              <w:rPr>
                <w:rFonts w:ascii="Arial" w:hAnsi="Arial" w:cs="Arial"/>
                <w:sz w:val="26"/>
                <w:szCs w:val="26"/>
              </w:rPr>
              <w:t>Marzo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0D231BB" w14:textId="77777777">
            <w:pPr>
              <w:spacing w:line="276" w:lineRule="auto"/>
              <w:jc w:val="center"/>
              <w:rPr>
                <w:rFonts w:ascii="Arial" w:hAnsi="Arial" w:cs="Arial"/>
                <w:sz w:val="26"/>
                <w:szCs w:val="26"/>
              </w:rPr>
            </w:pPr>
            <w:r w:rsidRPr="00E128FE">
              <w:rPr>
                <w:rFonts w:ascii="Arial" w:hAnsi="Arial" w:cs="Arial"/>
                <w:sz w:val="26"/>
                <w:szCs w:val="26"/>
              </w:rPr>
              <w:t>291</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ACAA821" w14:textId="77777777">
            <w:pPr>
              <w:spacing w:line="276" w:lineRule="auto"/>
              <w:jc w:val="center"/>
              <w:rPr>
                <w:rFonts w:ascii="Arial" w:hAnsi="Arial" w:cs="Arial"/>
                <w:sz w:val="26"/>
                <w:szCs w:val="26"/>
              </w:rPr>
            </w:pPr>
            <w:r w:rsidRPr="00E128FE">
              <w:rPr>
                <w:rFonts w:ascii="Arial" w:hAnsi="Arial" w:cs="Arial"/>
                <w:sz w:val="26"/>
                <w:szCs w:val="26"/>
              </w:rPr>
              <w:t>138</w:t>
            </w:r>
          </w:p>
        </w:tc>
      </w:tr>
      <w:tr w:rsidRPr="00E128FE" w:rsidR="00263A32" w:rsidTr="003363A5" w14:paraId="40916264"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4A33569" w14:textId="77777777">
            <w:pPr>
              <w:spacing w:line="276" w:lineRule="auto"/>
              <w:jc w:val="center"/>
              <w:rPr>
                <w:rFonts w:ascii="Arial" w:hAnsi="Arial" w:cs="Arial"/>
                <w:sz w:val="26"/>
                <w:szCs w:val="26"/>
              </w:rPr>
            </w:pPr>
            <w:r w:rsidRPr="00E128FE">
              <w:rPr>
                <w:rFonts w:ascii="Arial" w:hAnsi="Arial" w:cs="Arial"/>
                <w:sz w:val="26"/>
                <w:szCs w:val="26"/>
              </w:rPr>
              <w:t>Abril</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444DB54" w14:textId="77777777">
            <w:pPr>
              <w:spacing w:line="276" w:lineRule="auto"/>
              <w:jc w:val="center"/>
              <w:rPr>
                <w:rFonts w:ascii="Arial" w:hAnsi="Arial" w:cs="Arial"/>
                <w:sz w:val="26"/>
                <w:szCs w:val="26"/>
              </w:rPr>
            </w:pPr>
            <w:r w:rsidRPr="00E128FE">
              <w:rPr>
                <w:rFonts w:ascii="Arial" w:hAnsi="Arial" w:cs="Arial"/>
                <w:sz w:val="26"/>
                <w:szCs w:val="26"/>
              </w:rPr>
              <w:t>345</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09F0BB9" w14:textId="77777777">
            <w:pPr>
              <w:spacing w:line="276" w:lineRule="auto"/>
              <w:jc w:val="center"/>
              <w:rPr>
                <w:rFonts w:ascii="Arial" w:hAnsi="Arial" w:cs="Arial"/>
                <w:sz w:val="26"/>
                <w:szCs w:val="26"/>
              </w:rPr>
            </w:pPr>
            <w:r w:rsidRPr="00E128FE">
              <w:rPr>
                <w:rFonts w:ascii="Arial" w:hAnsi="Arial" w:cs="Arial"/>
                <w:sz w:val="26"/>
                <w:szCs w:val="26"/>
              </w:rPr>
              <w:t>147</w:t>
            </w:r>
          </w:p>
        </w:tc>
      </w:tr>
      <w:tr w:rsidRPr="00E128FE" w:rsidR="00263A32" w:rsidTr="003363A5" w14:paraId="58D84FD0"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4787A49" w14:textId="77777777">
            <w:pPr>
              <w:spacing w:line="276" w:lineRule="auto"/>
              <w:jc w:val="center"/>
              <w:rPr>
                <w:rFonts w:ascii="Arial" w:hAnsi="Arial" w:cs="Arial"/>
                <w:sz w:val="26"/>
                <w:szCs w:val="26"/>
              </w:rPr>
            </w:pPr>
            <w:r w:rsidRPr="00E128FE">
              <w:rPr>
                <w:rFonts w:ascii="Arial" w:hAnsi="Arial" w:cs="Arial"/>
                <w:sz w:val="26"/>
                <w:szCs w:val="26"/>
              </w:rPr>
              <w:t>Mayo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CF801D6" w14:textId="77777777">
            <w:pPr>
              <w:spacing w:line="276" w:lineRule="auto"/>
              <w:jc w:val="center"/>
              <w:rPr>
                <w:rFonts w:ascii="Arial" w:hAnsi="Arial" w:cs="Arial"/>
                <w:sz w:val="26"/>
                <w:szCs w:val="26"/>
              </w:rPr>
            </w:pPr>
            <w:r w:rsidRPr="00E128FE">
              <w:rPr>
                <w:rFonts w:ascii="Arial" w:hAnsi="Arial" w:cs="Arial"/>
                <w:sz w:val="26"/>
                <w:szCs w:val="26"/>
              </w:rPr>
              <w:t>212</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16B34E1" w14:textId="77777777">
            <w:pPr>
              <w:spacing w:line="276" w:lineRule="auto"/>
              <w:jc w:val="center"/>
              <w:rPr>
                <w:rFonts w:ascii="Arial" w:hAnsi="Arial" w:cs="Arial"/>
                <w:sz w:val="26"/>
                <w:szCs w:val="26"/>
              </w:rPr>
            </w:pPr>
            <w:r w:rsidRPr="00E128FE">
              <w:rPr>
                <w:rFonts w:ascii="Arial" w:hAnsi="Arial" w:cs="Arial"/>
                <w:sz w:val="26"/>
                <w:szCs w:val="26"/>
              </w:rPr>
              <w:t>129</w:t>
            </w:r>
          </w:p>
        </w:tc>
      </w:tr>
      <w:tr w:rsidRPr="00E128FE" w:rsidR="00263A32" w:rsidTr="003363A5" w14:paraId="1035B66D"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D7AC19D" w14:textId="77777777">
            <w:pPr>
              <w:spacing w:line="276" w:lineRule="auto"/>
              <w:jc w:val="center"/>
              <w:rPr>
                <w:rFonts w:ascii="Arial" w:hAnsi="Arial" w:cs="Arial"/>
                <w:sz w:val="26"/>
                <w:szCs w:val="26"/>
              </w:rPr>
            </w:pPr>
            <w:r w:rsidRPr="00E128FE">
              <w:rPr>
                <w:rFonts w:ascii="Arial" w:hAnsi="Arial" w:cs="Arial"/>
                <w:sz w:val="26"/>
                <w:szCs w:val="26"/>
              </w:rPr>
              <w:t>Junio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962A92E" w14:textId="77777777">
            <w:pPr>
              <w:spacing w:line="276" w:lineRule="auto"/>
              <w:jc w:val="center"/>
              <w:rPr>
                <w:rFonts w:ascii="Arial" w:hAnsi="Arial" w:cs="Arial"/>
                <w:sz w:val="26"/>
                <w:szCs w:val="26"/>
              </w:rPr>
            </w:pPr>
            <w:r w:rsidRPr="00E128FE">
              <w:rPr>
                <w:rFonts w:ascii="Arial" w:hAnsi="Arial" w:cs="Arial"/>
                <w:sz w:val="26"/>
                <w:szCs w:val="26"/>
              </w:rPr>
              <w:t>8</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9014160" w14:textId="77777777">
            <w:pPr>
              <w:spacing w:line="276" w:lineRule="auto"/>
              <w:jc w:val="center"/>
              <w:rPr>
                <w:rFonts w:ascii="Arial" w:hAnsi="Arial" w:cs="Arial"/>
                <w:sz w:val="26"/>
                <w:szCs w:val="26"/>
              </w:rPr>
            </w:pPr>
            <w:r w:rsidRPr="00E128FE">
              <w:rPr>
                <w:rFonts w:ascii="Arial" w:hAnsi="Arial" w:cs="Arial"/>
                <w:sz w:val="26"/>
                <w:szCs w:val="26"/>
              </w:rPr>
              <w:t>4</w:t>
            </w:r>
          </w:p>
        </w:tc>
      </w:tr>
      <w:tr w:rsidRPr="00E128FE" w:rsidR="00263A32" w:rsidTr="003363A5" w14:paraId="0F5D2F1F"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7A43010" w14:textId="77777777">
            <w:pPr>
              <w:spacing w:line="276" w:lineRule="auto"/>
              <w:jc w:val="center"/>
              <w:rPr>
                <w:rFonts w:ascii="Arial" w:hAnsi="Arial" w:cs="Arial"/>
                <w:sz w:val="26"/>
                <w:szCs w:val="26"/>
              </w:rPr>
            </w:pPr>
            <w:r w:rsidRPr="00E128FE">
              <w:rPr>
                <w:rFonts w:ascii="Arial" w:hAnsi="Arial" w:cs="Arial"/>
                <w:sz w:val="26"/>
                <w:szCs w:val="26"/>
              </w:rPr>
              <w:t>Julio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0D4C60D" w14:textId="77777777">
            <w:pPr>
              <w:spacing w:line="276" w:lineRule="auto"/>
              <w:jc w:val="center"/>
              <w:rPr>
                <w:rFonts w:ascii="Arial" w:hAnsi="Arial" w:cs="Arial"/>
                <w:sz w:val="26"/>
                <w:szCs w:val="26"/>
              </w:rPr>
            </w:pPr>
            <w:r w:rsidRPr="00E128FE">
              <w:rPr>
                <w:rFonts w:ascii="Arial" w:hAnsi="Arial" w:cs="Arial"/>
                <w:sz w:val="26"/>
                <w:szCs w:val="26"/>
              </w:rPr>
              <w:t>27</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DBEE4D3" w14:textId="77777777">
            <w:pPr>
              <w:spacing w:line="276" w:lineRule="auto"/>
              <w:jc w:val="center"/>
              <w:rPr>
                <w:rFonts w:ascii="Arial" w:hAnsi="Arial" w:cs="Arial"/>
                <w:sz w:val="26"/>
                <w:szCs w:val="26"/>
              </w:rPr>
            </w:pPr>
            <w:r w:rsidRPr="00E128FE">
              <w:rPr>
                <w:rFonts w:ascii="Arial" w:hAnsi="Arial" w:cs="Arial"/>
                <w:sz w:val="26"/>
                <w:szCs w:val="26"/>
              </w:rPr>
              <w:t>24</w:t>
            </w:r>
          </w:p>
        </w:tc>
      </w:tr>
      <w:tr w:rsidRPr="00E128FE" w:rsidR="00263A32" w:rsidTr="003363A5" w14:paraId="2DBCAAEC"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4E58225" w14:textId="77777777">
            <w:pPr>
              <w:spacing w:line="276" w:lineRule="auto"/>
              <w:jc w:val="center"/>
              <w:rPr>
                <w:rFonts w:ascii="Arial" w:hAnsi="Arial" w:cs="Arial"/>
                <w:sz w:val="26"/>
                <w:szCs w:val="26"/>
              </w:rPr>
            </w:pPr>
            <w:r w:rsidRPr="00E128FE">
              <w:rPr>
                <w:rFonts w:ascii="Arial" w:hAnsi="Arial" w:cs="Arial"/>
                <w:sz w:val="26"/>
                <w:szCs w:val="26"/>
              </w:rPr>
              <w:t>Agosto</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3BE7CA9" w14:textId="77777777">
            <w:pPr>
              <w:spacing w:line="276" w:lineRule="auto"/>
              <w:jc w:val="center"/>
              <w:rPr>
                <w:rFonts w:ascii="Arial" w:hAnsi="Arial" w:cs="Arial"/>
                <w:sz w:val="26"/>
                <w:szCs w:val="26"/>
              </w:rPr>
            </w:pPr>
            <w:r w:rsidRPr="00E128FE">
              <w:rPr>
                <w:rFonts w:ascii="Arial" w:hAnsi="Arial" w:cs="Arial"/>
                <w:sz w:val="26"/>
                <w:szCs w:val="26"/>
              </w:rPr>
              <w:t>20</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DC15A93" w14:textId="77777777">
            <w:pPr>
              <w:spacing w:line="276" w:lineRule="auto"/>
              <w:jc w:val="center"/>
              <w:rPr>
                <w:rFonts w:ascii="Arial" w:hAnsi="Arial" w:cs="Arial"/>
                <w:sz w:val="26"/>
                <w:szCs w:val="26"/>
              </w:rPr>
            </w:pPr>
            <w:r w:rsidRPr="00E128FE">
              <w:rPr>
                <w:rFonts w:ascii="Arial" w:hAnsi="Arial" w:cs="Arial"/>
                <w:sz w:val="26"/>
                <w:szCs w:val="26"/>
              </w:rPr>
              <w:t>18</w:t>
            </w:r>
          </w:p>
        </w:tc>
      </w:tr>
      <w:tr w:rsidRPr="00E128FE" w:rsidR="00263A32" w:rsidTr="003363A5" w14:paraId="5F1C9F1E"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9F5DA67" w14:textId="77777777">
            <w:pPr>
              <w:spacing w:line="276" w:lineRule="auto"/>
              <w:jc w:val="center"/>
              <w:rPr>
                <w:rFonts w:ascii="Arial" w:hAnsi="Arial" w:cs="Arial"/>
                <w:sz w:val="26"/>
                <w:szCs w:val="26"/>
              </w:rPr>
            </w:pPr>
            <w:r w:rsidRPr="00E128FE">
              <w:rPr>
                <w:rFonts w:ascii="Arial" w:hAnsi="Arial" w:cs="Arial"/>
                <w:sz w:val="26"/>
                <w:szCs w:val="26"/>
              </w:rPr>
              <w:t>Septiembre</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7C883E0" w14:textId="77777777">
            <w:pPr>
              <w:spacing w:line="276" w:lineRule="auto"/>
              <w:jc w:val="center"/>
              <w:rPr>
                <w:rFonts w:ascii="Arial" w:hAnsi="Arial" w:cs="Arial"/>
                <w:sz w:val="26"/>
                <w:szCs w:val="26"/>
              </w:rPr>
            </w:pPr>
            <w:r w:rsidRPr="00E128FE">
              <w:rPr>
                <w:rFonts w:ascii="Arial" w:hAnsi="Arial" w:cs="Arial"/>
                <w:sz w:val="26"/>
                <w:szCs w:val="26"/>
              </w:rPr>
              <w:t>27</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277F5C6" w14:textId="77777777">
            <w:pPr>
              <w:spacing w:line="276" w:lineRule="auto"/>
              <w:jc w:val="center"/>
              <w:rPr>
                <w:rFonts w:ascii="Arial" w:hAnsi="Arial" w:cs="Arial"/>
                <w:sz w:val="26"/>
                <w:szCs w:val="26"/>
              </w:rPr>
            </w:pPr>
            <w:r w:rsidRPr="00E128FE">
              <w:rPr>
                <w:rFonts w:ascii="Arial" w:hAnsi="Arial" w:cs="Arial"/>
                <w:sz w:val="26"/>
                <w:szCs w:val="26"/>
              </w:rPr>
              <w:t>20</w:t>
            </w:r>
          </w:p>
        </w:tc>
      </w:tr>
      <w:tr w:rsidRPr="00E128FE" w:rsidR="00263A32" w:rsidTr="003363A5" w14:paraId="5E290387"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8113B35" w14:textId="77777777">
            <w:pPr>
              <w:spacing w:line="276" w:lineRule="auto"/>
              <w:jc w:val="center"/>
              <w:rPr>
                <w:rFonts w:ascii="Arial" w:hAnsi="Arial" w:cs="Arial"/>
                <w:sz w:val="26"/>
                <w:szCs w:val="26"/>
              </w:rPr>
            </w:pPr>
            <w:r w:rsidRPr="00E128FE">
              <w:rPr>
                <w:rFonts w:ascii="Arial" w:hAnsi="Arial" w:cs="Arial"/>
                <w:sz w:val="26"/>
                <w:szCs w:val="26"/>
              </w:rPr>
              <w:t>Octubre</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8193D03" w14:textId="77777777">
            <w:pPr>
              <w:spacing w:line="276" w:lineRule="auto"/>
              <w:jc w:val="center"/>
              <w:rPr>
                <w:rFonts w:ascii="Arial" w:hAnsi="Arial" w:cs="Arial"/>
                <w:sz w:val="26"/>
                <w:szCs w:val="26"/>
              </w:rPr>
            </w:pPr>
            <w:r w:rsidRPr="00E128FE">
              <w:rPr>
                <w:rFonts w:ascii="Arial" w:hAnsi="Arial" w:cs="Arial"/>
                <w:sz w:val="26"/>
                <w:szCs w:val="26"/>
              </w:rPr>
              <w:t>31</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B469758" w14:textId="77777777">
            <w:pPr>
              <w:spacing w:line="276" w:lineRule="auto"/>
              <w:jc w:val="center"/>
              <w:rPr>
                <w:rFonts w:ascii="Arial" w:hAnsi="Arial" w:cs="Arial"/>
                <w:sz w:val="26"/>
                <w:szCs w:val="26"/>
              </w:rPr>
            </w:pPr>
            <w:r w:rsidRPr="00E128FE">
              <w:rPr>
                <w:rFonts w:ascii="Arial" w:hAnsi="Arial" w:cs="Arial"/>
                <w:sz w:val="26"/>
                <w:szCs w:val="26"/>
              </w:rPr>
              <w:t>26</w:t>
            </w:r>
          </w:p>
        </w:tc>
      </w:tr>
      <w:tr w:rsidRPr="00E128FE" w:rsidR="00263A32" w:rsidTr="003363A5" w14:paraId="7E0BA22E" w14:textId="77777777">
        <w:trPr>
          <w:trHeight w:val="70"/>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67935EC" w14:textId="77777777">
            <w:pPr>
              <w:spacing w:line="276" w:lineRule="auto"/>
              <w:jc w:val="center"/>
              <w:rPr>
                <w:rFonts w:ascii="Arial" w:hAnsi="Arial" w:cs="Arial"/>
                <w:sz w:val="26"/>
                <w:szCs w:val="26"/>
              </w:rPr>
            </w:pPr>
            <w:r w:rsidRPr="00E128FE">
              <w:rPr>
                <w:rFonts w:ascii="Arial" w:hAnsi="Arial" w:cs="Arial"/>
                <w:sz w:val="26"/>
                <w:szCs w:val="26"/>
              </w:rPr>
              <w:t>Noviembre</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3167D71" w14:textId="77777777">
            <w:pPr>
              <w:spacing w:line="276" w:lineRule="auto"/>
              <w:jc w:val="center"/>
              <w:rPr>
                <w:rFonts w:ascii="Arial" w:hAnsi="Arial" w:cs="Arial"/>
                <w:sz w:val="26"/>
                <w:szCs w:val="26"/>
              </w:rPr>
            </w:pPr>
            <w:r w:rsidRPr="00E128FE">
              <w:rPr>
                <w:rFonts w:ascii="Arial" w:hAnsi="Arial" w:cs="Arial"/>
                <w:sz w:val="26"/>
                <w:szCs w:val="26"/>
              </w:rPr>
              <w:t>21</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0D748AC" w14:textId="77777777">
            <w:pPr>
              <w:spacing w:line="276" w:lineRule="auto"/>
              <w:jc w:val="center"/>
              <w:rPr>
                <w:rFonts w:ascii="Arial" w:hAnsi="Arial" w:cs="Arial"/>
                <w:sz w:val="26"/>
                <w:szCs w:val="26"/>
              </w:rPr>
            </w:pPr>
            <w:r w:rsidRPr="00E128FE">
              <w:rPr>
                <w:rFonts w:ascii="Arial" w:hAnsi="Arial" w:cs="Arial"/>
                <w:sz w:val="26"/>
                <w:szCs w:val="26"/>
              </w:rPr>
              <w:t>29</w:t>
            </w:r>
          </w:p>
        </w:tc>
      </w:tr>
      <w:tr w:rsidRPr="00E128FE" w:rsidR="00263A32" w:rsidTr="003363A5" w14:paraId="01E67289"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F59CBA7" w14:textId="77777777">
            <w:pPr>
              <w:spacing w:line="276" w:lineRule="auto"/>
              <w:jc w:val="center"/>
              <w:rPr>
                <w:rFonts w:ascii="Arial" w:hAnsi="Arial" w:cs="Arial"/>
                <w:sz w:val="26"/>
                <w:szCs w:val="26"/>
              </w:rPr>
            </w:pPr>
            <w:r w:rsidRPr="00E128FE">
              <w:rPr>
                <w:rFonts w:ascii="Arial" w:hAnsi="Arial" w:cs="Arial"/>
                <w:sz w:val="26"/>
                <w:szCs w:val="26"/>
              </w:rPr>
              <w:t>Diciembre</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2E692C5" w14:textId="77777777">
            <w:pPr>
              <w:spacing w:line="276" w:lineRule="auto"/>
              <w:jc w:val="center"/>
              <w:rPr>
                <w:rFonts w:ascii="Arial" w:hAnsi="Arial" w:cs="Arial"/>
                <w:sz w:val="26"/>
                <w:szCs w:val="26"/>
              </w:rPr>
            </w:pPr>
            <w:r w:rsidRPr="00E128FE">
              <w:rPr>
                <w:rFonts w:ascii="Arial" w:hAnsi="Arial" w:cs="Arial"/>
                <w:sz w:val="26"/>
                <w:szCs w:val="26"/>
              </w:rPr>
              <w:t>25</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29965E2" w14:textId="77777777">
            <w:pPr>
              <w:spacing w:line="276" w:lineRule="auto"/>
              <w:jc w:val="center"/>
              <w:rPr>
                <w:rFonts w:ascii="Arial" w:hAnsi="Arial" w:cs="Arial"/>
                <w:sz w:val="26"/>
                <w:szCs w:val="26"/>
              </w:rPr>
            </w:pPr>
            <w:r w:rsidRPr="00E128FE">
              <w:rPr>
                <w:rFonts w:ascii="Arial" w:hAnsi="Arial" w:cs="Arial"/>
                <w:sz w:val="26"/>
                <w:szCs w:val="26"/>
              </w:rPr>
              <w:t>28</w:t>
            </w:r>
          </w:p>
        </w:tc>
      </w:tr>
      <w:tr w:rsidRPr="00E128FE" w:rsidR="00263A32" w:rsidTr="003363A5" w14:paraId="677330B1" w14:textId="77777777">
        <w:trPr>
          <w:jc w:val="center"/>
        </w:trPr>
        <w:tc>
          <w:tcPr>
            <w:tcW w:w="226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0C4A6BF" w14:textId="77777777">
            <w:pPr>
              <w:spacing w:line="276" w:lineRule="auto"/>
              <w:jc w:val="center"/>
              <w:rPr>
                <w:rFonts w:ascii="Arial" w:hAnsi="Arial" w:cs="Arial"/>
                <w:sz w:val="26"/>
                <w:szCs w:val="26"/>
              </w:rPr>
            </w:pPr>
            <w:r w:rsidRPr="00E128FE">
              <w:rPr>
                <w:rFonts w:ascii="Arial" w:hAnsi="Arial" w:cs="Arial"/>
                <w:sz w:val="26"/>
                <w:szCs w:val="26"/>
              </w:rPr>
              <w:t>Subtotal</w:t>
            </w:r>
          </w:p>
        </w:tc>
        <w:tc>
          <w:tcPr>
            <w:tcW w:w="21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33DB0FA" w14:textId="77777777">
            <w:pPr>
              <w:spacing w:line="276" w:lineRule="auto"/>
              <w:jc w:val="center"/>
              <w:rPr>
                <w:rFonts w:ascii="Arial" w:hAnsi="Arial" w:cs="Arial"/>
                <w:sz w:val="26"/>
                <w:szCs w:val="26"/>
              </w:rPr>
            </w:pPr>
            <w:r w:rsidRPr="00E128FE">
              <w:rPr>
                <w:rFonts w:ascii="Arial" w:hAnsi="Arial" w:cs="Arial"/>
                <w:sz w:val="26"/>
                <w:szCs w:val="26"/>
              </w:rPr>
              <w:t>1385</w:t>
            </w:r>
          </w:p>
        </w:tc>
        <w:tc>
          <w:tcPr>
            <w:tcW w:w="170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40BB2B26" w14:textId="77777777">
            <w:pPr>
              <w:spacing w:line="276" w:lineRule="auto"/>
              <w:jc w:val="center"/>
              <w:rPr>
                <w:rFonts w:ascii="Arial" w:hAnsi="Arial" w:cs="Arial"/>
                <w:sz w:val="26"/>
                <w:szCs w:val="26"/>
              </w:rPr>
            </w:pPr>
            <w:r w:rsidRPr="00E128FE">
              <w:rPr>
                <w:rFonts w:ascii="Arial" w:hAnsi="Arial" w:cs="Arial"/>
                <w:sz w:val="26"/>
                <w:szCs w:val="26"/>
              </w:rPr>
              <w:t>755</w:t>
            </w:r>
          </w:p>
        </w:tc>
      </w:tr>
      <w:tr w:rsidRPr="00E128FE" w:rsidR="00263A32" w:rsidTr="003363A5" w14:paraId="3CA0DFAB" w14:textId="77777777">
        <w:trPr>
          <w:jc w:val="center"/>
        </w:trPr>
        <w:tc>
          <w:tcPr>
            <w:tcW w:w="2263" w:type="dxa"/>
            <w:tcBorders>
              <w:top w:val="single" w:color="auto" w:sz="4" w:space="0"/>
              <w:left w:val="single" w:color="auto" w:sz="4" w:space="0"/>
              <w:bottom w:val="single" w:color="auto" w:sz="4" w:space="0"/>
              <w:right w:val="single" w:color="auto" w:sz="4" w:space="0"/>
            </w:tcBorders>
            <w:shd w:val="clear" w:color="auto" w:fill="B6DDE8" w:themeFill="accent5" w:themeFillTint="66"/>
            <w:hideMark/>
          </w:tcPr>
          <w:p w:rsidRPr="00E128FE" w:rsidR="003363A5" w:rsidP="005637CA" w:rsidRDefault="003363A5" w14:paraId="491FEB30" w14:textId="77777777">
            <w:pPr>
              <w:spacing w:line="276" w:lineRule="auto"/>
              <w:jc w:val="center"/>
              <w:rPr>
                <w:rFonts w:ascii="Arial" w:hAnsi="Arial" w:cs="Arial"/>
                <w:b/>
                <w:sz w:val="26"/>
                <w:szCs w:val="26"/>
              </w:rPr>
            </w:pPr>
            <w:r w:rsidRPr="00E128FE">
              <w:rPr>
                <w:rFonts w:ascii="Arial" w:hAnsi="Arial" w:cs="Arial"/>
                <w:b/>
                <w:sz w:val="26"/>
                <w:szCs w:val="26"/>
              </w:rPr>
              <w:t>Total</w:t>
            </w:r>
          </w:p>
        </w:tc>
        <w:tc>
          <w:tcPr>
            <w:tcW w:w="3828" w:type="dxa"/>
            <w:gridSpan w:val="2"/>
            <w:tcBorders>
              <w:top w:val="single" w:color="auto" w:sz="4" w:space="0"/>
              <w:left w:val="single" w:color="auto" w:sz="4" w:space="0"/>
              <w:bottom w:val="single" w:color="auto" w:sz="4" w:space="0"/>
              <w:right w:val="single" w:color="auto" w:sz="4" w:space="0"/>
            </w:tcBorders>
            <w:shd w:val="clear" w:color="auto" w:fill="B6DDE8" w:themeFill="accent5" w:themeFillTint="66"/>
            <w:hideMark/>
          </w:tcPr>
          <w:p w:rsidRPr="00E128FE" w:rsidR="003363A5" w:rsidP="005637CA" w:rsidRDefault="003363A5" w14:paraId="688E7810" w14:textId="77777777">
            <w:pPr>
              <w:spacing w:line="276" w:lineRule="auto"/>
              <w:jc w:val="center"/>
              <w:rPr>
                <w:rFonts w:ascii="Arial" w:hAnsi="Arial" w:cs="Arial"/>
                <w:b/>
                <w:sz w:val="26"/>
                <w:szCs w:val="26"/>
              </w:rPr>
            </w:pPr>
            <w:r w:rsidRPr="00E128FE">
              <w:rPr>
                <w:rFonts w:ascii="Arial" w:hAnsi="Arial" w:cs="Arial"/>
                <w:b/>
                <w:sz w:val="26"/>
                <w:szCs w:val="26"/>
              </w:rPr>
              <w:t>2140</w:t>
            </w:r>
          </w:p>
        </w:tc>
      </w:tr>
    </w:tbl>
    <w:p w:rsidRPr="00E128FE" w:rsidR="003363A5" w:rsidP="005637CA" w:rsidRDefault="003363A5" w14:paraId="02B18582" w14:textId="77777777">
      <w:pPr>
        <w:pStyle w:val="Descripcin"/>
        <w:spacing w:line="276" w:lineRule="auto"/>
        <w:jc w:val="center"/>
        <w:rPr>
          <w:rFonts w:ascii="Arial" w:hAnsi="Arial" w:cs="Arial"/>
          <w:i w:val="0"/>
          <w:color w:val="auto"/>
          <w:sz w:val="26"/>
          <w:szCs w:val="26"/>
        </w:rPr>
      </w:pPr>
      <w:r w:rsidRPr="00E128FE">
        <w:rPr>
          <w:rFonts w:ascii="Arial" w:hAnsi="Arial" w:cs="Arial"/>
          <w:i w:val="0"/>
          <w:color w:val="auto"/>
          <w:sz w:val="26"/>
          <w:szCs w:val="26"/>
        </w:rPr>
        <w:t>Fuente: Elaboración propia a partir de información de FAMIG</w:t>
      </w:r>
    </w:p>
    <w:p w:rsidRPr="00E128FE" w:rsidR="003363A5" w:rsidP="005637CA" w:rsidRDefault="003363A5" w14:paraId="6F5B6C4B" w14:textId="77777777">
      <w:pPr>
        <w:spacing w:line="276" w:lineRule="auto"/>
        <w:rPr>
          <w:rFonts w:ascii="Arial" w:hAnsi="Arial" w:cs="Arial"/>
        </w:rPr>
      </w:pPr>
    </w:p>
    <w:p w:rsidRPr="00E128FE" w:rsidR="003363A5" w:rsidP="005637CA" w:rsidRDefault="003363A5" w14:paraId="21566F90" w14:textId="77777777">
      <w:pPr>
        <w:pStyle w:val="Prrafodelista"/>
        <w:spacing w:line="276" w:lineRule="auto"/>
        <w:jc w:val="both"/>
        <w:rPr>
          <w:rFonts w:ascii="Arial" w:hAnsi="Arial" w:cs="Arial"/>
          <w:sz w:val="26"/>
          <w:szCs w:val="26"/>
        </w:rPr>
      </w:pPr>
      <w:r w:rsidRPr="00E128FE">
        <w:rPr>
          <w:rFonts w:ascii="Arial" w:hAnsi="Arial" w:cs="Arial"/>
          <w:sz w:val="26"/>
          <w:szCs w:val="26"/>
        </w:rPr>
        <w:t xml:space="preserve">Al momento de analizar las cifras de atención psicosocial en el CAMIG 2, en relación al CAMIG 1 y al CEPCA, se evidencia un aumento significativo de intervenciones, ya que, para el caso del CAMIG 2, los procesos de intervención de orden psicosocial se realizan por grupos familiares y no a nivel individual por una parte, el segundo argumento tiene que ver con los procesos de atención que se realizan en las instalaciones, puesto que al ser el centro operativo del proyecto Europana, todos los talleres de las líneas del proyecto se realizan en el CAMIG 2. </w:t>
      </w:r>
    </w:p>
    <w:p w:rsidRPr="00E128FE" w:rsidR="003363A5" w:rsidP="005637CA" w:rsidRDefault="003363A5" w14:paraId="0C02AA87" w14:textId="77777777">
      <w:pPr>
        <w:pStyle w:val="Prrafodelista"/>
        <w:spacing w:line="276" w:lineRule="auto"/>
        <w:jc w:val="both"/>
        <w:rPr>
          <w:rFonts w:ascii="Arial" w:hAnsi="Arial" w:cs="Arial"/>
          <w:sz w:val="26"/>
          <w:szCs w:val="26"/>
        </w:rPr>
      </w:pPr>
    </w:p>
    <w:p w:rsidRPr="00E128FE" w:rsidR="003363A5" w:rsidP="005637CA" w:rsidRDefault="003363A5" w14:paraId="5D54ADE5" w14:textId="77777777">
      <w:pPr>
        <w:pStyle w:val="Prrafodelista"/>
        <w:spacing w:line="276" w:lineRule="auto"/>
        <w:jc w:val="both"/>
        <w:rPr>
          <w:rFonts w:ascii="Arial" w:hAnsi="Arial" w:cs="Arial"/>
          <w:sz w:val="26"/>
          <w:szCs w:val="26"/>
        </w:rPr>
      </w:pPr>
      <w:r w:rsidRPr="00E128FE">
        <w:rPr>
          <w:rFonts w:ascii="Arial" w:hAnsi="Arial" w:cs="Arial"/>
          <w:sz w:val="26"/>
          <w:szCs w:val="26"/>
        </w:rPr>
        <w:t>Detallando lo expuesto, se puede evidenciar que 1385 mujeres recibieron atención psicosocial y 755 hombres fueron acompañados desde los primeros auxilios psicológicos, este dato, se toma a partir los procesos de acompañamiento que se enlazan con la entrega de medidas de arriendo y/o entrega de kits para población migrante, con vocación de permanencia y en tránsito.</w:t>
      </w:r>
    </w:p>
    <w:p w:rsidRPr="00E128FE" w:rsidR="003363A5" w:rsidP="005637CA" w:rsidRDefault="003363A5" w14:paraId="14A01485" w14:textId="77777777">
      <w:pPr>
        <w:pStyle w:val="Prrafodelista"/>
        <w:spacing w:line="276" w:lineRule="auto"/>
        <w:jc w:val="both"/>
        <w:rPr>
          <w:rFonts w:ascii="Arial" w:hAnsi="Arial" w:cs="Arial"/>
          <w:sz w:val="26"/>
          <w:szCs w:val="26"/>
        </w:rPr>
      </w:pPr>
    </w:p>
    <w:tbl>
      <w:tblPr>
        <w:tblStyle w:val="Tablaconcuadrcula"/>
        <w:tblW w:w="0" w:type="auto"/>
        <w:tblLook w:val="04A0" w:firstRow="1" w:lastRow="0" w:firstColumn="1" w:lastColumn="0" w:noHBand="0" w:noVBand="1"/>
      </w:tblPr>
      <w:tblGrid>
        <w:gridCol w:w="3118"/>
        <w:gridCol w:w="3077"/>
        <w:gridCol w:w="3087"/>
      </w:tblGrid>
      <w:tr w:rsidRPr="00E128FE" w:rsidR="00263A32" w:rsidTr="003363A5" w14:paraId="18EC9F1B" w14:textId="77777777">
        <w:tc>
          <w:tcPr>
            <w:tcW w:w="9632" w:type="dxa"/>
            <w:gridSpan w:val="3"/>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Pr="00E128FE" w:rsidR="003363A5" w:rsidP="005637CA" w:rsidRDefault="003363A5" w14:paraId="5C3FDC20" w14:textId="77777777">
            <w:pPr>
              <w:pStyle w:val="Prrafodelista"/>
              <w:spacing w:line="276" w:lineRule="auto"/>
              <w:jc w:val="center"/>
              <w:rPr>
                <w:rFonts w:ascii="Arial" w:hAnsi="Arial" w:cs="Arial"/>
                <w:b/>
                <w:sz w:val="26"/>
                <w:szCs w:val="26"/>
              </w:rPr>
            </w:pPr>
            <w:r w:rsidRPr="00E128FE">
              <w:rPr>
                <w:rFonts w:ascii="Arial" w:hAnsi="Arial" w:cs="Arial"/>
                <w:b/>
                <w:sz w:val="26"/>
                <w:szCs w:val="26"/>
              </w:rPr>
              <w:t>Atenciones realizadas desde el proyecto Europana III</w:t>
            </w:r>
          </w:p>
        </w:tc>
      </w:tr>
      <w:tr w:rsidRPr="00E128FE" w:rsidR="00263A32" w:rsidTr="003363A5" w14:paraId="70B70F01" w14:textId="77777777">
        <w:tc>
          <w:tcPr>
            <w:tcW w:w="3210" w:type="dxa"/>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Pr="00E128FE" w:rsidR="003363A5" w:rsidP="005637CA" w:rsidRDefault="003363A5" w14:paraId="48A07C5D" w14:textId="77777777">
            <w:pPr>
              <w:pStyle w:val="Prrafodelista"/>
              <w:spacing w:line="276" w:lineRule="auto"/>
              <w:jc w:val="center"/>
              <w:rPr>
                <w:rFonts w:ascii="Arial" w:hAnsi="Arial" w:cs="Arial"/>
                <w:b/>
                <w:sz w:val="26"/>
                <w:szCs w:val="26"/>
              </w:rPr>
            </w:pPr>
            <w:r w:rsidRPr="00E128FE">
              <w:rPr>
                <w:rFonts w:ascii="Arial" w:hAnsi="Arial" w:cs="Arial"/>
                <w:b/>
                <w:sz w:val="26"/>
                <w:szCs w:val="26"/>
              </w:rPr>
              <w:t>Asistencias entregadas</w:t>
            </w:r>
          </w:p>
        </w:tc>
        <w:tc>
          <w:tcPr>
            <w:tcW w:w="3211" w:type="dxa"/>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Pr="00E128FE" w:rsidR="003363A5" w:rsidP="005637CA" w:rsidRDefault="003363A5" w14:paraId="4FCFE668" w14:textId="77777777">
            <w:pPr>
              <w:pStyle w:val="Prrafodelista"/>
              <w:spacing w:line="276" w:lineRule="auto"/>
              <w:jc w:val="center"/>
              <w:rPr>
                <w:rFonts w:ascii="Arial" w:hAnsi="Arial" w:cs="Arial"/>
                <w:b/>
                <w:sz w:val="26"/>
                <w:szCs w:val="26"/>
              </w:rPr>
            </w:pPr>
            <w:r w:rsidRPr="00E128FE">
              <w:rPr>
                <w:rFonts w:ascii="Arial" w:hAnsi="Arial" w:cs="Arial"/>
                <w:b/>
                <w:sz w:val="26"/>
                <w:szCs w:val="26"/>
              </w:rPr>
              <w:t>Mujeres</w:t>
            </w:r>
          </w:p>
        </w:tc>
        <w:tc>
          <w:tcPr>
            <w:tcW w:w="3211" w:type="dxa"/>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Pr="00E128FE" w:rsidR="003363A5" w:rsidP="005637CA" w:rsidRDefault="003363A5" w14:paraId="75C70FD3" w14:textId="77777777">
            <w:pPr>
              <w:pStyle w:val="Prrafodelista"/>
              <w:spacing w:line="276" w:lineRule="auto"/>
              <w:jc w:val="center"/>
              <w:rPr>
                <w:rFonts w:ascii="Arial" w:hAnsi="Arial" w:cs="Arial"/>
                <w:b/>
                <w:sz w:val="26"/>
                <w:szCs w:val="26"/>
              </w:rPr>
            </w:pPr>
            <w:r w:rsidRPr="00E128FE">
              <w:rPr>
                <w:rFonts w:ascii="Arial" w:hAnsi="Arial" w:cs="Arial"/>
                <w:b/>
                <w:sz w:val="26"/>
                <w:szCs w:val="26"/>
              </w:rPr>
              <w:t>Hombres</w:t>
            </w:r>
          </w:p>
        </w:tc>
      </w:tr>
      <w:tr w:rsidRPr="00E128FE" w:rsidR="00263A32" w:rsidTr="003363A5" w14:paraId="748BC18F" w14:textId="77777777">
        <w:tc>
          <w:tcPr>
            <w:tcW w:w="3210"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9C79538" w14:textId="77777777">
            <w:pPr>
              <w:pStyle w:val="Prrafodelista"/>
              <w:spacing w:line="276" w:lineRule="auto"/>
              <w:jc w:val="center"/>
              <w:rPr>
                <w:rFonts w:ascii="Arial" w:hAnsi="Arial" w:cs="Arial"/>
                <w:sz w:val="26"/>
                <w:szCs w:val="26"/>
              </w:rPr>
            </w:pPr>
            <w:r w:rsidRPr="00E128FE">
              <w:rPr>
                <w:rFonts w:ascii="Arial" w:hAnsi="Arial" w:cs="Arial"/>
                <w:sz w:val="26"/>
                <w:szCs w:val="26"/>
              </w:rPr>
              <w:t>Remisiones médicas</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8B468ED" w14:textId="77777777">
            <w:pPr>
              <w:pStyle w:val="Prrafodelista"/>
              <w:spacing w:line="276" w:lineRule="auto"/>
              <w:jc w:val="center"/>
              <w:rPr>
                <w:rFonts w:ascii="Arial" w:hAnsi="Arial" w:cs="Arial"/>
                <w:sz w:val="26"/>
                <w:szCs w:val="26"/>
              </w:rPr>
            </w:pPr>
            <w:r w:rsidRPr="00E128FE">
              <w:rPr>
                <w:rFonts w:ascii="Arial" w:hAnsi="Arial" w:cs="Arial"/>
                <w:sz w:val="26"/>
                <w:szCs w:val="26"/>
              </w:rPr>
              <w:t>26</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C2A0EEE" w14:textId="77777777">
            <w:pPr>
              <w:pStyle w:val="Prrafodelista"/>
              <w:spacing w:line="276" w:lineRule="auto"/>
              <w:jc w:val="center"/>
              <w:rPr>
                <w:rFonts w:ascii="Arial" w:hAnsi="Arial" w:cs="Arial"/>
                <w:sz w:val="26"/>
                <w:szCs w:val="26"/>
              </w:rPr>
            </w:pPr>
            <w:r w:rsidRPr="00E128FE">
              <w:rPr>
                <w:rFonts w:ascii="Arial" w:hAnsi="Arial" w:cs="Arial"/>
                <w:sz w:val="26"/>
                <w:szCs w:val="26"/>
              </w:rPr>
              <w:t>21</w:t>
            </w:r>
          </w:p>
        </w:tc>
      </w:tr>
      <w:tr w:rsidRPr="00E128FE" w:rsidR="00263A32" w:rsidTr="003363A5" w14:paraId="1C4DD203" w14:textId="77777777">
        <w:tc>
          <w:tcPr>
            <w:tcW w:w="3210"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08D89F4" w14:textId="77777777">
            <w:pPr>
              <w:pStyle w:val="Prrafodelista"/>
              <w:spacing w:line="276" w:lineRule="auto"/>
              <w:jc w:val="center"/>
              <w:rPr>
                <w:rFonts w:ascii="Arial" w:hAnsi="Arial" w:cs="Arial"/>
                <w:sz w:val="26"/>
                <w:szCs w:val="26"/>
              </w:rPr>
            </w:pPr>
            <w:r w:rsidRPr="00E128FE">
              <w:rPr>
                <w:rFonts w:ascii="Arial" w:hAnsi="Arial" w:cs="Arial"/>
                <w:sz w:val="26"/>
                <w:szCs w:val="26"/>
              </w:rPr>
              <w:t>Entrega de Kits Habitación</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40F22AFC" w14:textId="77777777">
            <w:pPr>
              <w:pStyle w:val="Prrafodelista"/>
              <w:spacing w:line="276" w:lineRule="auto"/>
              <w:jc w:val="center"/>
              <w:rPr>
                <w:rFonts w:ascii="Arial" w:hAnsi="Arial" w:cs="Arial"/>
                <w:sz w:val="26"/>
                <w:szCs w:val="26"/>
              </w:rPr>
            </w:pPr>
            <w:r w:rsidRPr="00E128FE">
              <w:rPr>
                <w:rFonts w:ascii="Arial" w:hAnsi="Arial" w:cs="Arial"/>
                <w:sz w:val="26"/>
                <w:szCs w:val="26"/>
              </w:rPr>
              <w:t>30</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567DB1E" w14:textId="77777777">
            <w:pPr>
              <w:pStyle w:val="Prrafodelista"/>
              <w:spacing w:line="276" w:lineRule="auto"/>
              <w:jc w:val="center"/>
              <w:rPr>
                <w:rFonts w:ascii="Arial" w:hAnsi="Arial" w:cs="Arial"/>
                <w:sz w:val="26"/>
                <w:szCs w:val="26"/>
              </w:rPr>
            </w:pPr>
            <w:r w:rsidRPr="00E128FE">
              <w:rPr>
                <w:rFonts w:ascii="Arial" w:hAnsi="Arial" w:cs="Arial"/>
                <w:sz w:val="26"/>
                <w:szCs w:val="26"/>
              </w:rPr>
              <w:t>28</w:t>
            </w:r>
          </w:p>
        </w:tc>
      </w:tr>
      <w:tr w:rsidRPr="00E128FE" w:rsidR="00263A32" w:rsidTr="003363A5" w14:paraId="201A71DD" w14:textId="77777777">
        <w:tc>
          <w:tcPr>
            <w:tcW w:w="3210"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07E74D5" w14:textId="77777777">
            <w:pPr>
              <w:pStyle w:val="Prrafodelista"/>
              <w:spacing w:line="276" w:lineRule="auto"/>
              <w:jc w:val="center"/>
              <w:rPr>
                <w:rFonts w:ascii="Arial" w:hAnsi="Arial" w:cs="Arial"/>
                <w:sz w:val="26"/>
                <w:szCs w:val="26"/>
              </w:rPr>
            </w:pPr>
            <w:r w:rsidRPr="00E128FE">
              <w:rPr>
                <w:rFonts w:ascii="Arial" w:hAnsi="Arial" w:cs="Arial"/>
                <w:sz w:val="26"/>
                <w:szCs w:val="26"/>
              </w:rPr>
              <w:t>Entrega de Kits Caminantes</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E5514FA" w14:textId="77777777">
            <w:pPr>
              <w:pStyle w:val="Prrafodelista"/>
              <w:spacing w:line="276" w:lineRule="auto"/>
              <w:jc w:val="center"/>
              <w:rPr>
                <w:rFonts w:ascii="Arial" w:hAnsi="Arial" w:cs="Arial"/>
                <w:sz w:val="26"/>
                <w:szCs w:val="26"/>
              </w:rPr>
            </w:pPr>
            <w:r w:rsidRPr="00E128FE">
              <w:rPr>
                <w:rFonts w:ascii="Arial" w:hAnsi="Arial" w:cs="Arial"/>
                <w:sz w:val="26"/>
                <w:szCs w:val="26"/>
              </w:rPr>
              <w:t>59</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1128F90" w14:textId="77777777">
            <w:pPr>
              <w:pStyle w:val="Prrafodelista"/>
              <w:spacing w:line="276" w:lineRule="auto"/>
              <w:jc w:val="center"/>
              <w:rPr>
                <w:rFonts w:ascii="Arial" w:hAnsi="Arial" w:cs="Arial"/>
                <w:sz w:val="26"/>
                <w:szCs w:val="26"/>
              </w:rPr>
            </w:pPr>
            <w:r w:rsidRPr="00E128FE">
              <w:rPr>
                <w:rFonts w:ascii="Arial" w:hAnsi="Arial" w:cs="Arial"/>
                <w:sz w:val="26"/>
                <w:szCs w:val="26"/>
              </w:rPr>
              <w:t>78</w:t>
            </w:r>
          </w:p>
        </w:tc>
      </w:tr>
      <w:tr w:rsidRPr="00E128FE" w:rsidR="00263A32" w:rsidTr="003363A5" w14:paraId="196FEBD4" w14:textId="77777777">
        <w:tc>
          <w:tcPr>
            <w:tcW w:w="3210"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18EEA00" w14:textId="77777777">
            <w:pPr>
              <w:pStyle w:val="Prrafodelista"/>
              <w:spacing w:line="276" w:lineRule="auto"/>
              <w:jc w:val="center"/>
              <w:rPr>
                <w:rFonts w:ascii="Arial" w:hAnsi="Arial" w:cs="Arial"/>
                <w:sz w:val="26"/>
                <w:szCs w:val="26"/>
              </w:rPr>
            </w:pPr>
            <w:r w:rsidRPr="00E128FE">
              <w:rPr>
                <w:rFonts w:ascii="Arial" w:hAnsi="Arial" w:cs="Arial"/>
                <w:sz w:val="26"/>
                <w:szCs w:val="26"/>
              </w:rPr>
              <w:t>Entrega de kits de cocina</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2B3DD1D" w14:textId="77777777">
            <w:pPr>
              <w:pStyle w:val="Prrafodelista"/>
              <w:spacing w:line="276" w:lineRule="auto"/>
              <w:jc w:val="center"/>
              <w:rPr>
                <w:rFonts w:ascii="Arial" w:hAnsi="Arial" w:cs="Arial"/>
                <w:sz w:val="26"/>
                <w:szCs w:val="26"/>
              </w:rPr>
            </w:pPr>
            <w:r w:rsidRPr="00E128FE">
              <w:rPr>
                <w:rFonts w:ascii="Arial" w:hAnsi="Arial" w:cs="Arial"/>
                <w:sz w:val="26"/>
                <w:szCs w:val="26"/>
              </w:rPr>
              <w:t>143</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9367694" w14:textId="77777777">
            <w:pPr>
              <w:pStyle w:val="Prrafodelista"/>
              <w:spacing w:line="276" w:lineRule="auto"/>
              <w:jc w:val="center"/>
              <w:rPr>
                <w:rFonts w:ascii="Arial" w:hAnsi="Arial" w:cs="Arial"/>
                <w:sz w:val="26"/>
                <w:szCs w:val="26"/>
              </w:rPr>
            </w:pPr>
            <w:r w:rsidRPr="00E128FE">
              <w:rPr>
                <w:rFonts w:ascii="Arial" w:hAnsi="Arial" w:cs="Arial"/>
                <w:sz w:val="26"/>
                <w:szCs w:val="26"/>
              </w:rPr>
              <w:t>138</w:t>
            </w:r>
          </w:p>
        </w:tc>
      </w:tr>
      <w:tr w:rsidRPr="00E128FE" w:rsidR="00263A32" w:rsidTr="003363A5" w14:paraId="1915F2DF" w14:textId="77777777">
        <w:tc>
          <w:tcPr>
            <w:tcW w:w="3210"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5B6D23E" w14:textId="77777777">
            <w:pPr>
              <w:pStyle w:val="Prrafodelista"/>
              <w:spacing w:line="276" w:lineRule="auto"/>
              <w:jc w:val="center"/>
              <w:rPr>
                <w:rFonts w:ascii="Arial" w:hAnsi="Arial" w:cs="Arial"/>
                <w:sz w:val="26"/>
                <w:szCs w:val="26"/>
              </w:rPr>
            </w:pPr>
            <w:r w:rsidRPr="00E128FE">
              <w:rPr>
                <w:rFonts w:ascii="Arial" w:hAnsi="Arial" w:cs="Arial"/>
                <w:sz w:val="26"/>
                <w:szCs w:val="26"/>
              </w:rPr>
              <w:t>Entrega de Cash multipropósito</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1AC9781" w14:textId="77777777">
            <w:pPr>
              <w:pStyle w:val="Prrafodelista"/>
              <w:spacing w:line="276" w:lineRule="auto"/>
              <w:jc w:val="center"/>
              <w:rPr>
                <w:rFonts w:ascii="Arial" w:hAnsi="Arial" w:cs="Arial"/>
                <w:sz w:val="26"/>
                <w:szCs w:val="26"/>
              </w:rPr>
            </w:pPr>
            <w:r w:rsidRPr="00E128FE">
              <w:rPr>
                <w:rFonts w:ascii="Arial" w:hAnsi="Arial" w:cs="Arial"/>
                <w:sz w:val="26"/>
                <w:szCs w:val="26"/>
              </w:rPr>
              <w:t>348</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53CD075" w14:textId="77777777">
            <w:pPr>
              <w:pStyle w:val="Prrafodelista"/>
              <w:spacing w:line="276" w:lineRule="auto"/>
              <w:jc w:val="center"/>
              <w:rPr>
                <w:rFonts w:ascii="Arial" w:hAnsi="Arial" w:cs="Arial"/>
                <w:sz w:val="26"/>
                <w:szCs w:val="26"/>
              </w:rPr>
            </w:pPr>
            <w:r w:rsidRPr="00E128FE">
              <w:rPr>
                <w:rFonts w:ascii="Arial" w:hAnsi="Arial" w:cs="Arial"/>
                <w:sz w:val="26"/>
                <w:szCs w:val="26"/>
              </w:rPr>
              <w:t>316</w:t>
            </w:r>
          </w:p>
        </w:tc>
      </w:tr>
      <w:tr w:rsidRPr="00E128FE" w:rsidR="00263A32" w:rsidTr="003363A5" w14:paraId="49AD823F" w14:textId="77777777">
        <w:tc>
          <w:tcPr>
            <w:tcW w:w="3210"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A1321BC" w14:textId="77777777">
            <w:pPr>
              <w:pStyle w:val="Prrafodelista"/>
              <w:spacing w:line="276" w:lineRule="auto"/>
              <w:jc w:val="center"/>
              <w:rPr>
                <w:rFonts w:ascii="Arial" w:hAnsi="Arial" w:cs="Arial"/>
                <w:sz w:val="26"/>
                <w:szCs w:val="26"/>
              </w:rPr>
            </w:pPr>
            <w:r w:rsidRPr="00E128FE">
              <w:rPr>
                <w:rFonts w:ascii="Arial" w:hAnsi="Arial" w:cs="Arial"/>
                <w:sz w:val="26"/>
                <w:szCs w:val="26"/>
              </w:rPr>
              <w:t>Entrega de Kits prevención COVID-19</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4B022980" w14:textId="77777777">
            <w:pPr>
              <w:pStyle w:val="Prrafodelista"/>
              <w:spacing w:line="276" w:lineRule="auto"/>
              <w:jc w:val="center"/>
              <w:rPr>
                <w:rFonts w:ascii="Arial" w:hAnsi="Arial" w:cs="Arial"/>
                <w:sz w:val="26"/>
                <w:szCs w:val="26"/>
              </w:rPr>
            </w:pPr>
            <w:r w:rsidRPr="00E128FE">
              <w:rPr>
                <w:rFonts w:ascii="Arial" w:hAnsi="Arial" w:cs="Arial"/>
                <w:sz w:val="26"/>
                <w:szCs w:val="26"/>
              </w:rPr>
              <w:t>542</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CFEE540" w14:textId="77777777">
            <w:pPr>
              <w:pStyle w:val="Prrafodelista"/>
              <w:spacing w:line="276" w:lineRule="auto"/>
              <w:jc w:val="center"/>
              <w:rPr>
                <w:rFonts w:ascii="Arial" w:hAnsi="Arial" w:cs="Arial"/>
                <w:sz w:val="26"/>
                <w:szCs w:val="26"/>
              </w:rPr>
            </w:pPr>
            <w:r w:rsidRPr="00E128FE">
              <w:rPr>
                <w:rFonts w:ascii="Arial" w:hAnsi="Arial" w:cs="Arial"/>
                <w:sz w:val="26"/>
                <w:szCs w:val="26"/>
              </w:rPr>
              <w:t>481</w:t>
            </w:r>
          </w:p>
        </w:tc>
      </w:tr>
      <w:tr w:rsidRPr="00E128FE" w:rsidR="00263A32" w:rsidTr="003363A5" w14:paraId="18A758A8" w14:textId="77777777">
        <w:tc>
          <w:tcPr>
            <w:tcW w:w="3210"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06A74FE" w14:textId="77777777">
            <w:pPr>
              <w:pStyle w:val="Prrafodelista"/>
              <w:spacing w:line="276" w:lineRule="auto"/>
              <w:jc w:val="center"/>
              <w:rPr>
                <w:rFonts w:ascii="Arial" w:hAnsi="Arial" w:cs="Arial"/>
                <w:sz w:val="26"/>
                <w:szCs w:val="26"/>
              </w:rPr>
            </w:pPr>
            <w:r w:rsidRPr="00E128FE">
              <w:rPr>
                <w:rFonts w:ascii="Arial" w:hAnsi="Arial" w:cs="Arial"/>
                <w:sz w:val="26"/>
                <w:szCs w:val="26"/>
              </w:rPr>
              <w:t>Entrega Medidas de arriendo</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F170067" w14:textId="77777777">
            <w:pPr>
              <w:pStyle w:val="Prrafodelista"/>
              <w:spacing w:line="276" w:lineRule="auto"/>
              <w:jc w:val="center"/>
              <w:rPr>
                <w:rFonts w:ascii="Arial" w:hAnsi="Arial" w:cs="Arial"/>
                <w:sz w:val="26"/>
                <w:szCs w:val="26"/>
              </w:rPr>
            </w:pPr>
            <w:r w:rsidRPr="00E128FE">
              <w:rPr>
                <w:rFonts w:ascii="Arial" w:hAnsi="Arial" w:cs="Arial"/>
                <w:sz w:val="26"/>
                <w:szCs w:val="26"/>
              </w:rPr>
              <w:t>51</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07737E0" w14:textId="77777777">
            <w:pPr>
              <w:pStyle w:val="Prrafodelista"/>
              <w:spacing w:line="276" w:lineRule="auto"/>
              <w:jc w:val="center"/>
              <w:rPr>
                <w:rFonts w:ascii="Arial" w:hAnsi="Arial" w:cs="Arial"/>
                <w:sz w:val="26"/>
                <w:szCs w:val="26"/>
              </w:rPr>
            </w:pPr>
            <w:r w:rsidRPr="00E128FE">
              <w:rPr>
                <w:rFonts w:ascii="Arial" w:hAnsi="Arial" w:cs="Arial"/>
                <w:sz w:val="26"/>
                <w:szCs w:val="26"/>
              </w:rPr>
              <w:t>60</w:t>
            </w:r>
          </w:p>
        </w:tc>
      </w:tr>
      <w:tr w:rsidRPr="00E128FE" w:rsidR="00263A32" w:rsidTr="003363A5" w14:paraId="75C69CCF" w14:textId="77777777">
        <w:tc>
          <w:tcPr>
            <w:tcW w:w="3210"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700D50F" w14:textId="77777777">
            <w:pPr>
              <w:pStyle w:val="Prrafodelista"/>
              <w:spacing w:line="276" w:lineRule="auto"/>
              <w:jc w:val="center"/>
              <w:rPr>
                <w:rFonts w:ascii="Arial" w:hAnsi="Arial" w:cs="Arial"/>
                <w:sz w:val="26"/>
                <w:szCs w:val="26"/>
              </w:rPr>
            </w:pPr>
            <w:r w:rsidRPr="00E128FE">
              <w:rPr>
                <w:rFonts w:ascii="Arial" w:hAnsi="Arial" w:cs="Arial"/>
                <w:sz w:val="26"/>
                <w:szCs w:val="26"/>
              </w:rPr>
              <w:t>Subtotal</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5FA8AD9" w14:textId="77777777">
            <w:pPr>
              <w:pStyle w:val="Prrafodelista"/>
              <w:spacing w:line="276" w:lineRule="auto"/>
              <w:jc w:val="center"/>
              <w:rPr>
                <w:rFonts w:ascii="Arial" w:hAnsi="Arial" w:cs="Arial"/>
                <w:sz w:val="26"/>
                <w:szCs w:val="26"/>
              </w:rPr>
            </w:pPr>
            <w:r w:rsidRPr="00E128FE">
              <w:rPr>
                <w:rFonts w:ascii="Arial" w:hAnsi="Arial" w:cs="Arial"/>
                <w:sz w:val="26"/>
                <w:szCs w:val="26"/>
              </w:rPr>
              <w:t>1199</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17AD7DFA" w14:textId="77777777">
            <w:pPr>
              <w:pStyle w:val="Prrafodelista"/>
              <w:spacing w:line="276" w:lineRule="auto"/>
              <w:jc w:val="center"/>
              <w:rPr>
                <w:rFonts w:ascii="Arial" w:hAnsi="Arial" w:cs="Arial"/>
                <w:sz w:val="26"/>
                <w:szCs w:val="26"/>
              </w:rPr>
            </w:pPr>
            <w:r w:rsidRPr="00E128FE">
              <w:rPr>
                <w:rFonts w:ascii="Arial" w:hAnsi="Arial" w:cs="Arial"/>
                <w:sz w:val="26"/>
                <w:szCs w:val="26"/>
              </w:rPr>
              <w:t>1112</w:t>
            </w:r>
          </w:p>
        </w:tc>
      </w:tr>
      <w:tr w:rsidRPr="00E128FE" w:rsidR="00263A32" w:rsidTr="003363A5" w14:paraId="60A425B4" w14:textId="77777777">
        <w:tc>
          <w:tcPr>
            <w:tcW w:w="3210" w:type="dxa"/>
            <w:tcBorders>
              <w:top w:val="single" w:color="auto" w:sz="4" w:space="0"/>
              <w:left w:val="single" w:color="auto" w:sz="4" w:space="0"/>
              <w:bottom w:val="single" w:color="auto" w:sz="4" w:space="0"/>
              <w:right w:val="single" w:color="auto" w:sz="4" w:space="0"/>
            </w:tcBorders>
            <w:shd w:val="clear" w:color="auto" w:fill="D6E3BC" w:themeFill="accent3" w:themeFillTint="66"/>
            <w:hideMark/>
          </w:tcPr>
          <w:p w:rsidRPr="00E128FE" w:rsidR="003363A5" w:rsidP="005637CA" w:rsidRDefault="003363A5" w14:paraId="5F7AABDB" w14:textId="77777777">
            <w:pPr>
              <w:pStyle w:val="Prrafodelista"/>
              <w:spacing w:line="276" w:lineRule="auto"/>
              <w:jc w:val="center"/>
              <w:rPr>
                <w:rFonts w:ascii="Arial" w:hAnsi="Arial" w:cs="Arial"/>
                <w:b/>
                <w:sz w:val="26"/>
                <w:szCs w:val="26"/>
              </w:rPr>
            </w:pPr>
            <w:r w:rsidRPr="00E128FE">
              <w:rPr>
                <w:rFonts w:ascii="Arial" w:hAnsi="Arial" w:cs="Arial"/>
                <w:b/>
                <w:sz w:val="26"/>
                <w:szCs w:val="26"/>
              </w:rPr>
              <w:t>Total</w:t>
            </w:r>
          </w:p>
        </w:tc>
        <w:tc>
          <w:tcPr>
            <w:tcW w:w="6422" w:type="dxa"/>
            <w:gridSpan w:val="2"/>
            <w:tcBorders>
              <w:top w:val="single" w:color="auto" w:sz="4" w:space="0"/>
              <w:left w:val="single" w:color="auto" w:sz="4" w:space="0"/>
              <w:bottom w:val="single" w:color="auto" w:sz="4" w:space="0"/>
              <w:right w:val="single" w:color="auto" w:sz="4" w:space="0"/>
            </w:tcBorders>
            <w:shd w:val="clear" w:color="auto" w:fill="D6E3BC" w:themeFill="accent3" w:themeFillTint="66"/>
            <w:hideMark/>
          </w:tcPr>
          <w:p w:rsidRPr="00E128FE" w:rsidR="003363A5" w:rsidP="005637CA" w:rsidRDefault="003363A5" w14:paraId="001FD7BD" w14:textId="77777777">
            <w:pPr>
              <w:pStyle w:val="Prrafodelista"/>
              <w:spacing w:line="276" w:lineRule="auto"/>
              <w:jc w:val="center"/>
              <w:rPr>
                <w:rFonts w:ascii="Arial" w:hAnsi="Arial" w:cs="Arial"/>
                <w:b/>
                <w:sz w:val="26"/>
                <w:szCs w:val="26"/>
              </w:rPr>
            </w:pPr>
            <w:r w:rsidRPr="00E128FE">
              <w:rPr>
                <w:rFonts w:ascii="Arial" w:hAnsi="Arial" w:cs="Arial"/>
                <w:b/>
                <w:sz w:val="26"/>
                <w:szCs w:val="26"/>
              </w:rPr>
              <w:t>2311</w:t>
            </w:r>
          </w:p>
        </w:tc>
      </w:tr>
    </w:tbl>
    <w:p w:rsidRPr="00E128FE" w:rsidR="003363A5" w:rsidP="005637CA" w:rsidRDefault="003363A5" w14:paraId="14476581" w14:textId="77777777">
      <w:pPr>
        <w:pStyle w:val="Descripcin"/>
        <w:spacing w:line="276" w:lineRule="auto"/>
        <w:jc w:val="center"/>
        <w:rPr>
          <w:rFonts w:ascii="Arial" w:hAnsi="Arial" w:cs="Arial"/>
          <w:i w:val="0"/>
          <w:color w:val="auto"/>
          <w:sz w:val="26"/>
          <w:szCs w:val="26"/>
        </w:rPr>
      </w:pPr>
      <w:r w:rsidRPr="00E128FE">
        <w:rPr>
          <w:rFonts w:ascii="Arial" w:hAnsi="Arial" w:cs="Arial"/>
          <w:i w:val="0"/>
          <w:color w:val="auto"/>
          <w:sz w:val="26"/>
          <w:szCs w:val="26"/>
        </w:rPr>
        <w:t>Fuente: Elaboración propia a partir de información de FAMIG</w:t>
      </w:r>
    </w:p>
    <w:p w:rsidRPr="00E128FE" w:rsidR="003363A5" w:rsidP="005637CA" w:rsidRDefault="003363A5" w14:paraId="120DB213" w14:textId="77777777">
      <w:pPr>
        <w:pStyle w:val="Prrafodelista"/>
        <w:spacing w:line="276" w:lineRule="auto"/>
        <w:jc w:val="both"/>
        <w:rPr>
          <w:rFonts w:ascii="Arial" w:hAnsi="Arial" w:cs="Arial"/>
          <w:b/>
          <w:sz w:val="26"/>
          <w:szCs w:val="26"/>
        </w:rPr>
      </w:pPr>
    </w:p>
    <w:p w:rsidRPr="00E128FE" w:rsidR="003363A5" w:rsidP="005637CA" w:rsidRDefault="003363A5" w14:paraId="32753CD3" w14:textId="77777777">
      <w:pPr>
        <w:pStyle w:val="Prrafodelista"/>
        <w:spacing w:line="276" w:lineRule="auto"/>
        <w:jc w:val="both"/>
        <w:rPr>
          <w:rFonts w:ascii="Arial" w:hAnsi="Arial" w:cs="Arial"/>
          <w:sz w:val="26"/>
          <w:szCs w:val="26"/>
        </w:rPr>
      </w:pPr>
      <w:r w:rsidRPr="00E128FE">
        <w:rPr>
          <w:rFonts w:ascii="Arial" w:hAnsi="Arial" w:cs="Arial"/>
          <w:sz w:val="26"/>
          <w:szCs w:val="26"/>
        </w:rPr>
        <w:t xml:space="preserve">Para el caso de la entrega de kits y de entrega de medidas de arriendo, es de gran importancia tener presente que estos fueron ejecutados hasta mitad del año 2022, puesto que dentro de las líneas de trabajo base durante el proyecto Europana III se dio prioridad el trabajo de asistencia inmediata. Es importante tener presente que, para el año 2022, se brindó un total de 2311 asistencias, de las cuales 1199 tuvo como destino a mujeres y 1112 para hombres. </w:t>
      </w:r>
    </w:p>
    <w:p w:rsidRPr="00E128FE" w:rsidR="003363A5" w:rsidP="005637CA" w:rsidRDefault="003363A5" w14:paraId="56AB2DC9" w14:textId="77777777">
      <w:pPr>
        <w:pStyle w:val="Prrafodelista"/>
        <w:spacing w:line="276" w:lineRule="auto"/>
        <w:jc w:val="both"/>
        <w:rPr>
          <w:rFonts w:ascii="Arial" w:hAnsi="Arial" w:cs="Arial"/>
          <w:sz w:val="26"/>
          <w:szCs w:val="26"/>
        </w:rPr>
      </w:pPr>
    </w:p>
    <w:p w:rsidRPr="00E128FE" w:rsidR="003363A5" w:rsidP="005637CA" w:rsidRDefault="003363A5" w14:paraId="00086EA3" w14:textId="77777777">
      <w:pPr>
        <w:pStyle w:val="Prrafodelista"/>
        <w:spacing w:line="276" w:lineRule="auto"/>
        <w:jc w:val="both"/>
        <w:rPr>
          <w:rFonts w:ascii="Arial" w:hAnsi="Arial" w:cs="Arial"/>
          <w:sz w:val="26"/>
          <w:szCs w:val="26"/>
        </w:rPr>
      </w:pPr>
      <w:r w:rsidRPr="00E128FE">
        <w:rPr>
          <w:rFonts w:ascii="Arial" w:hAnsi="Arial" w:cs="Arial"/>
          <w:sz w:val="26"/>
          <w:szCs w:val="26"/>
        </w:rPr>
        <w:t xml:space="preserve">Por la situación específica que salud pública que se venía gestando en el año 2022, la mayor parte de asistencia se brindaron para dos focos, el primero en relación a la entrega de kits de prevención COVID-19, el cual contenía diversos productos que promovían acciones de autocuidado con la población beneficiaria, y la segunda asistencia se vislumbró en el marco de la entrega de cash multipropósito, el cual tenía como finalidad promover la capacidad capital de los grupos familiares. </w:t>
      </w:r>
    </w:p>
    <w:p w:rsidRPr="00E128FE" w:rsidR="003363A5" w:rsidP="005637CA" w:rsidRDefault="003363A5" w14:paraId="5E8904EE" w14:textId="77777777">
      <w:pPr>
        <w:pStyle w:val="Prrafodelista"/>
        <w:spacing w:line="276" w:lineRule="auto"/>
        <w:jc w:val="both"/>
        <w:rPr>
          <w:rFonts w:ascii="Arial" w:hAnsi="Arial" w:cs="Arial"/>
          <w:sz w:val="26"/>
          <w:szCs w:val="26"/>
        </w:rPr>
      </w:pPr>
    </w:p>
    <w:p w:rsidRPr="00E128FE" w:rsidR="003363A5" w:rsidP="005637CA" w:rsidRDefault="003363A5" w14:paraId="498F14A0" w14:textId="6C61CE36">
      <w:pPr>
        <w:pStyle w:val="Prrafodelista"/>
        <w:spacing w:line="276" w:lineRule="auto"/>
        <w:jc w:val="both"/>
        <w:rPr>
          <w:rFonts w:ascii="Arial" w:hAnsi="Arial" w:cs="Arial"/>
          <w:sz w:val="26"/>
          <w:szCs w:val="26"/>
        </w:rPr>
      </w:pPr>
      <w:r w:rsidRPr="00E128FE">
        <w:rPr>
          <w:rFonts w:ascii="Arial" w:hAnsi="Arial" w:cs="Arial"/>
          <w:sz w:val="26"/>
          <w:szCs w:val="26"/>
        </w:rPr>
        <w:t xml:space="preserve">Como se puede analizar, la entrega de kits caminantes para el año 2022, tuvo un alcance bastante limitado, lo cual deja entrever la realidad migratoria y el porcentaje en aumento de la población con vocación de permanencia y/o que se encuentran asentados en diferentes territorios de la ciudad. </w:t>
      </w:r>
    </w:p>
    <w:p w:rsidRPr="00E128FE" w:rsidR="003363A5" w:rsidP="005637CA" w:rsidRDefault="003363A5" w14:paraId="11171066" w14:textId="77777777">
      <w:pPr>
        <w:pStyle w:val="Prrafodelista"/>
        <w:spacing w:line="276" w:lineRule="auto"/>
        <w:jc w:val="both"/>
        <w:rPr>
          <w:rFonts w:ascii="Arial" w:hAnsi="Arial" w:cs="Arial"/>
          <w:sz w:val="26"/>
          <w:szCs w:val="26"/>
        </w:rPr>
      </w:pPr>
    </w:p>
    <w:p w:rsidRPr="00E128FE" w:rsidR="003363A5" w:rsidP="005637CA" w:rsidRDefault="003363A5" w14:paraId="3CDCDD77" w14:textId="77777777">
      <w:pPr>
        <w:pStyle w:val="Prrafodelista"/>
        <w:spacing w:line="276" w:lineRule="auto"/>
        <w:jc w:val="both"/>
        <w:rPr>
          <w:rFonts w:ascii="Arial" w:hAnsi="Arial" w:cs="Arial"/>
          <w:b/>
          <w:color w:val="1F497D" w:themeColor="text2"/>
          <w:sz w:val="26"/>
          <w:szCs w:val="26"/>
        </w:rPr>
      </w:pPr>
      <w:r w:rsidRPr="00E128FE">
        <w:rPr>
          <w:rFonts w:ascii="Arial" w:hAnsi="Arial" w:cs="Arial"/>
          <w:b/>
          <w:color w:val="1F497D" w:themeColor="text2"/>
          <w:sz w:val="26"/>
          <w:szCs w:val="26"/>
        </w:rPr>
        <w:t>Para tener en cuenta</w:t>
      </w:r>
    </w:p>
    <w:p w:rsidRPr="00E128FE" w:rsidR="003363A5" w:rsidP="005637CA" w:rsidRDefault="003363A5" w14:paraId="0028F1DB" w14:textId="77777777">
      <w:pPr>
        <w:pStyle w:val="Prrafodelista"/>
        <w:spacing w:line="276" w:lineRule="auto"/>
        <w:jc w:val="both"/>
        <w:rPr>
          <w:rFonts w:ascii="Arial" w:hAnsi="Arial" w:cs="Arial"/>
          <w:sz w:val="26"/>
          <w:szCs w:val="26"/>
        </w:rPr>
      </w:pPr>
    </w:p>
    <w:p w:rsidRPr="00D37F9B" w:rsidR="005637CA" w:rsidP="006176AB" w:rsidRDefault="003363A5" w14:paraId="700896C7" w14:textId="485AF13C">
      <w:pPr>
        <w:pStyle w:val="Prrafodelista"/>
        <w:numPr>
          <w:ilvl w:val="0"/>
          <w:numId w:val="9"/>
        </w:numPr>
        <w:spacing w:line="276" w:lineRule="auto"/>
        <w:jc w:val="both"/>
        <w:rPr>
          <w:rFonts w:ascii="Arial" w:hAnsi="Arial" w:cs="Arial"/>
          <w:sz w:val="26"/>
          <w:szCs w:val="26"/>
        </w:rPr>
      </w:pPr>
      <w:r w:rsidRPr="00D37F9B">
        <w:rPr>
          <w:rFonts w:ascii="Arial" w:hAnsi="Arial" w:cs="Arial"/>
          <w:sz w:val="26"/>
          <w:szCs w:val="26"/>
        </w:rPr>
        <w:t>La realidad migratoria durante el año 2022 tuvo dos momentos, uno enfocado la problemática concreta de una situación de salud pública, y segundo, que los flujos migratorios se encuentran en procesos de asentamiento y permanencia, por ello, es de gran importancia poder acompañar de manera integral dichas realidades.</w:t>
      </w:r>
    </w:p>
    <w:p w:rsidRPr="00E128FE" w:rsidR="005637CA" w:rsidP="005637CA" w:rsidRDefault="005637CA" w14:paraId="0B6A347E" w14:textId="046C786E">
      <w:pPr>
        <w:pStyle w:val="Prrafodelista"/>
        <w:spacing w:line="276" w:lineRule="auto"/>
        <w:ind w:left="1080"/>
        <w:jc w:val="both"/>
        <w:rPr>
          <w:rFonts w:ascii="Arial" w:hAnsi="Arial" w:cs="Arial"/>
          <w:sz w:val="26"/>
          <w:szCs w:val="26"/>
        </w:rPr>
      </w:pPr>
    </w:p>
    <w:p w:rsidRPr="00E128FE" w:rsidR="005637CA" w:rsidP="005637CA" w:rsidRDefault="005637CA" w14:paraId="5054BF58" w14:textId="5E3D7353">
      <w:pPr>
        <w:pStyle w:val="Prrafodelista"/>
        <w:spacing w:line="276" w:lineRule="auto"/>
        <w:ind w:left="1080"/>
        <w:jc w:val="both"/>
        <w:rPr>
          <w:rFonts w:ascii="Arial" w:hAnsi="Arial" w:cs="Arial"/>
          <w:sz w:val="26"/>
          <w:szCs w:val="26"/>
        </w:rPr>
      </w:pPr>
    </w:p>
    <w:p w:rsidRPr="00E128FE" w:rsidR="005637CA" w:rsidP="005637CA" w:rsidRDefault="005637CA" w14:paraId="767E279E" w14:textId="60C2CAE3">
      <w:pPr>
        <w:pStyle w:val="Prrafodelista"/>
        <w:spacing w:line="276" w:lineRule="auto"/>
        <w:ind w:left="1080"/>
        <w:jc w:val="both"/>
        <w:rPr>
          <w:rFonts w:ascii="Arial" w:hAnsi="Arial" w:cs="Arial"/>
          <w:sz w:val="26"/>
          <w:szCs w:val="26"/>
        </w:rPr>
      </w:pPr>
    </w:p>
    <w:p w:rsidRPr="00E128FE" w:rsidR="005637CA" w:rsidP="005637CA" w:rsidRDefault="005637CA" w14:paraId="2BEE5549" w14:textId="714A9DCB">
      <w:pPr>
        <w:pStyle w:val="Prrafodelista"/>
        <w:spacing w:line="276" w:lineRule="auto"/>
        <w:ind w:left="1080"/>
        <w:jc w:val="both"/>
        <w:rPr>
          <w:rFonts w:ascii="Arial" w:hAnsi="Arial" w:cs="Arial"/>
          <w:sz w:val="26"/>
          <w:szCs w:val="26"/>
        </w:rPr>
      </w:pPr>
    </w:p>
    <w:p w:rsidRPr="00E128FE" w:rsidR="005637CA" w:rsidP="005637CA" w:rsidRDefault="005637CA" w14:paraId="09E9D2F1" w14:textId="6A4E30B7">
      <w:pPr>
        <w:pStyle w:val="Prrafodelista"/>
        <w:spacing w:line="276" w:lineRule="auto"/>
        <w:ind w:left="1080"/>
        <w:jc w:val="both"/>
        <w:rPr>
          <w:rFonts w:ascii="Arial" w:hAnsi="Arial" w:cs="Arial"/>
          <w:sz w:val="26"/>
          <w:szCs w:val="26"/>
        </w:rPr>
      </w:pPr>
    </w:p>
    <w:p w:rsidRPr="00E128FE" w:rsidR="003363A5" w:rsidP="005637CA" w:rsidRDefault="005637CA" w14:paraId="15E03183" w14:textId="6A37D7C4">
      <w:pPr>
        <w:pStyle w:val="Prrafodelista"/>
        <w:numPr>
          <w:ilvl w:val="0"/>
          <w:numId w:val="8"/>
        </w:numPr>
        <w:rPr>
          <w:rFonts w:ascii="Arial" w:hAnsi="Arial" w:cs="Arial"/>
          <w:b/>
          <w:sz w:val="26"/>
          <w:szCs w:val="26"/>
        </w:rPr>
      </w:pPr>
      <w:r w:rsidRPr="00E128FE">
        <w:rPr>
          <w:rFonts w:ascii="Arial" w:hAnsi="Arial" w:cs="Arial"/>
          <w:b/>
          <w:sz w:val="26"/>
          <w:szCs w:val="26"/>
        </w:rPr>
        <w:br w:type="page"/>
      </w:r>
      <w:r w:rsidRPr="008C7501" w:rsidR="003363A5">
        <w:rPr>
          <w:rFonts w:ascii="Arial" w:hAnsi="Arial" w:cs="Arial"/>
          <w:b/>
          <w:color w:val="1F497D" w:themeColor="text2"/>
          <w:sz w:val="26"/>
          <w:szCs w:val="26"/>
        </w:rPr>
        <w:t xml:space="preserve">Centro Pastoral y de Capacitación – CEPCA. </w:t>
      </w:r>
    </w:p>
    <w:p w:rsidRPr="00E128FE" w:rsidR="003363A5" w:rsidP="005637CA" w:rsidRDefault="003363A5" w14:paraId="54D826EF" w14:textId="77777777">
      <w:pPr>
        <w:pStyle w:val="Prrafodelista"/>
        <w:spacing w:line="276" w:lineRule="auto"/>
        <w:jc w:val="both"/>
        <w:rPr>
          <w:rFonts w:ascii="Arial" w:hAnsi="Arial" w:cs="Arial"/>
          <w:sz w:val="26"/>
          <w:szCs w:val="26"/>
        </w:rPr>
      </w:pPr>
    </w:p>
    <w:p w:rsidRPr="00E128FE" w:rsidR="003363A5" w:rsidP="005637CA" w:rsidRDefault="00CE73D6" w14:paraId="035A8F72" w14:textId="7795878D">
      <w:pPr>
        <w:pStyle w:val="Prrafodelista"/>
        <w:spacing w:line="276" w:lineRule="auto"/>
        <w:jc w:val="both"/>
        <w:rPr>
          <w:rFonts w:ascii="Arial" w:hAnsi="Arial" w:cs="Arial"/>
          <w:sz w:val="26"/>
          <w:szCs w:val="26"/>
          <w:highlight w:val="yellow"/>
        </w:rPr>
      </w:pPr>
      <w:r w:rsidRPr="00E128FE">
        <w:rPr>
          <w:rFonts w:ascii="Arial" w:hAnsi="Arial" w:cs="Arial"/>
          <w:sz w:val="26"/>
          <w:szCs w:val="26"/>
        </w:rPr>
        <w:t xml:space="preserve">A lo largo del año 2022, el Centro Pastoral y de Capacitación logró </w:t>
      </w:r>
      <w:r w:rsidRPr="00E128FE" w:rsidR="002C25EB">
        <w:rPr>
          <w:rFonts w:ascii="Arial" w:hAnsi="Arial" w:cs="Arial"/>
          <w:sz w:val="26"/>
          <w:szCs w:val="26"/>
        </w:rPr>
        <w:t xml:space="preserve">acompañar diversos procesos de inclusión laboral, teniendo como eje la formación de habilidades para el mundo laboral, sin desvincular claro está la importancia del contexto espiritual y social. </w:t>
      </w:r>
      <w:r w:rsidRPr="00E128FE" w:rsidR="003363A5">
        <w:rPr>
          <w:rFonts w:ascii="Arial" w:hAnsi="Arial" w:cs="Arial"/>
          <w:sz w:val="26"/>
          <w:szCs w:val="26"/>
        </w:rPr>
        <w:t xml:space="preserve">El funcionamiento del centro fue posible gracias </w:t>
      </w:r>
      <w:r w:rsidRPr="00E128FE" w:rsidR="002C25EB">
        <w:rPr>
          <w:rFonts w:ascii="Arial" w:hAnsi="Arial" w:cs="Arial"/>
          <w:sz w:val="26"/>
          <w:szCs w:val="26"/>
        </w:rPr>
        <w:t>diversas estrategias, tanto las donaciones por parte de la Fundación San Antonio como de la Fundación Buen Samaritano como por dos proyectos, a saber:</w:t>
      </w:r>
    </w:p>
    <w:p w:rsidRPr="00E128FE" w:rsidR="003363A5" w:rsidP="005637CA" w:rsidRDefault="003363A5" w14:paraId="443DBC1D" w14:textId="77777777">
      <w:pPr>
        <w:pStyle w:val="Prrafodelista"/>
        <w:spacing w:line="276" w:lineRule="auto"/>
        <w:jc w:val="both"/>
        <w:rPr>
          <w:rFonts w:ascii="Arial" w:hAnsi="Arial" w:cs="Arial"/>
          <w:color w:val="1F497D" w:themeColor="text2"/>
          <w:sz w:val="26"/>
          <w:szCs w:val="26"/>
        </w:rPr>
      </w:pPr>
    </w:p>
    <w:p w:rsidRPr="00E128FE" w:rsidR="003363A5" w:rsidP="005637CA" w:rsidRDefault="003363A5" w14:paraId="0F668B1E" w14:textId="77777777">
      <w:pPr>
        <w:pStyle w:val="Prrafodelista"/>
        <w:numPr>
          <w:ilvl w:val="0"/>
          <w:numId w:val="11"/>
        </w:numPr>
        <w:spacing w:line="276" w:lineRule="auto"/>
        <w:ind w:left="426" w:hanging="426"/>
        <w:jc w:val="both"/>
        <w:rPr>
          <w:rFonts w:ascii="Arial" w:hAnsi="Arial" w:cs="Arial"/>
          <w:sz w:val="26"/>
          <w:szCs w:val="26"/>
        </w:rPr>
      </w:pPr>
      <w:r w:rsidRPr="00E128FE">
        <w:rPr>
          <w:rFonts w:ascii="Arial" w:hAnsi="Arial" w:cs="Arial"/>
          <w:b/>
          <w:color w:val="1F497D" w:themeColor="text2"/>
          <w:sz w:val="26"/>
          <w:szCs w:val="26"/>
        </w:rPr>
        <w:t>Proyecto Intercongregacional un HUB para la innovación social:</w:t>
      </w:r>
      <w:r w:rsidRPr="00E128FE">
        <w:rPr>
          <w:rFonts w:ascii="Arial" w:hAnsi="Arial" w:cs="Arial"/>
          <w:color w:val="1F497D" w:themeColor="text2"/>
          <w:sz w:val="26"/>
          <w:szCs w:val="26"/>
        </w:rPr>
        <w:t xml:space="preserve"> </w:t>
      </w:r>
      <w:r w:rsidRPr="00E128FE">
        <w:rPr>
          <w:rFonts w:ascii="Arial" w:hAnsi="Arial" w:cs="Arial"/>
          <w:sz w:val="26"/>
          <w:szCs w:val="26"/>
        </w:rPr>
        <w:t>Durante el año 2022 y por medio de las Hermanas Misioneras Scalabrinianas y otras tres congregaciones religiosas en cabeza de la Misión Scalabriniana Global, diseñó y se ejecutó un proyecto en el campo de los medios de vida, el mismo, tuvo un alcance interesante en temas de certificación de habilidades, fomento a la inclusión laboral e inversión de capital semilla para unidades productivas.</w:t>
      </w:r>
    </w:p>
    <w:p w:rsidRPr="00E128FE" w:rsidR="003363A5" w:rsidP="005637CA" w:rsidRDefault="003363A5" w14:paraId="6BF3A48F" w14:textId="77777777">
      <w:pPr>
        <w:pStyle w:val="Prrafodelista"/>
        <w:spacing w:line="276" w:lineRule="auto"/>
        <w:ind w:left="426"/>
        <w:jc w:val="both"/>
        <w:rPr>
          <w:rFonts w:ascii="Arial" w:hAnsi="Arial" w:cs="Arial"/>
          <w:sz w:val="26"/>
          <w:szCs w:val="26"/>
        </w:rPr>
      </w:pPr>
    </w:p>
    <w:p w:rsidRPr="00E128FE" w:rsidR="003363A5" w:rsidP="005637CA" w:rsidRDefault="003363A5" w14:paraId="7CFCF7A8" w14:textId="77777777">
      <w:pPr>
        <w:pStyle w:val="Prrafodelista"/>
        <w:spacing w:line="276" w:lineRule="auto"/>
        <w:ind w:left="426"/>
        <w:jc w:val="both"/>
        <w:rPr>
          <w:rFonts w:ascii="Arial" w:hAnsi="Arial" w:cs="Arial"/>
          <w:sz w:val="26"/>
          <w:szCs w:val="26"/>
        </w:rPr>
      </w:pPr>
    </w:p>
    <w:p w:rsidRPr="00E128FE" w:rsidR="003363A5" w:rsidP="005637CA" w:rsidRDefault="003363A5" w14:paraId="0FB5F606" w14:textId="61C1A743">
      <w:pPr>
        <w:pStyle w:val="Prrafodelista"/>
        <w:numPr>
          <w:ilvl w:val="0"/>
          <w:numId w:val="11"/>
        </w:numPr>
        <w:spacing w:line="276" w:lineRule="auto"/>
        <w:ind w:left="426" w:hanging="426"/>
        <w:jc w:val="both"/>
        <w:rPr>
          <w:rFonts w:ascii="Arial" w:hAnsi="Arial" w:cs="Arial"/>
          <w:sz w:val="26"/>
          <w:szCs w:val="26"/>
        </w:rPr>
      </w:pPr>
      <w:r w:rsidRPr="00E128FE">
        <w:rPr>
          <w:rFonts w:ascii="Arial" w:hAnsi="Arial" w:cs="Arial"/>
          <w:b/>
          <w:color w:val="1F497D" w:themeColor="text2"/>
          <w:sz w:val="26"/>
          <w:szCs w:val="26"/>
        </w:rPr>
        <w:t>PRM –</w:t>
      </w:r>
      <w:r w:rsidRPr="00E128FE" w:rsidR="00CE73D6">
        <w:rPr>
          <w:rFonts w:ascii="Arial" w:hAnsi="Arial" w:cs="Arial"/>
          <w:b/>
          <w:color w:val="1F497D" w:themeColor="text2"/>
          <w:sz w:val="26"/>
          <w:szCs w:val="26"/>
        </w:rPr>
        <w:t>Departamento de Estado</w:t>
      </w:r>
      <w:r w:rsidRPr="00E128FE">
        <w:rPr>
          <w:rFonts w:ascii="Arial" w:hAnsi="Arial" w:cs="Arial"/>
          <w:b/>
          <w:color w:val="1F497D" w:themeColor="text2"/>
          <w:sz w:val="26"/>
          <w:szCs w:val="26"/>
        </w:rPr>
        <w:t xml:space="preserve"> de </w:t>
      </w:r>
      <w:r w:rsidRPr="00E128FE" w:rsidR="00CE73D6">
        <w:rPr>
          <w:rFonts w:ascii="Arial" w:hAnsi="Arial" w:cs="Arial"/>
          <w:b/>
          <w:color w:val="1F497D" w:themeColor="text2"/>
          <w:sz w:val="26"/>
          <w:szCs w:val="26"/>
        </w:rPr>
        <w:t>los Estados Unidos</w:t>
      </w:r>
      <w:r w:rsidRPr="00E128FE">
        <w:rPr>
          <w:rFonts w:ascii="Arial" w:hAnsi="Arial" w:cs="Arial"/>
          <w:b/>
          <w:color w:val="1F497D" w:themeColor="text2"/>
          <w:sz w:val="26"/>
          <w:szCs w:val="26"/>
        </w:rPr>
        <w:t>-:</w:t>
      </w:r>
      <w:r w:rsidRPr="00E128FE">
        <w:rPr>
          <w:rFonts w:ascii="Arial" w:hAnsi="Arial" w:cs="Arial"/>
          <w:b/>
          <w:sz w:val="26"/>
          <w:szCs w:val="26"/>
        </w:rPr>
        <w:t xml:space="preserve"> </w:t>
      </w:r>
      <w:r w:rsidRPr="00E128FE">
        <w:rPr>
          <w:rFonts w:ascii="Arial" w:hAnsi="Arial" w:cs="Arial"/>
          <w:sz w:val="26"/>
          <w:szCs w:val="26"/>
        </w:rPr>
        <w:t>En el mismo marco del proyecto Intercongregacional, el proyecto auspiciado por la Embajada de Estados Unidos llamado “ven emprende” tuvo como eje central la formación, certificación y apoyo con capital semilla de unidades productivas, teniendo como población objeto a migrantes, comunidad de acogida y población vulnerable.</w:t>
      </w:r>
    </w:p>
    <w:p w:rsidRPr="00E128FE" w:rsidR="003363A5" w:rsidP="005637CA" w:rsidRDefault="003363A5" w14:paraId="52ABFFBF" w14:textId="77777777">
      <w:pPr>
        <w:pStyle w:val="Prrafodelista"/>
        <w:spacing w:line="276" w:lineRule="auto"/>
        <w:ind w:left="1080"/>
        <w:jc w:val="both"/>
        <w:rPr>
          <w:rFonts w:ascii="Arial" w:hAnsi="Arial" w:cs="Arial"/>
          <w:sz w:val="26"/>
          <w:szCs w:val="26"/>
        </w:rPr>
      </w:pPr>
    </w:p>
    <w:p w:rsidRPr="00E128FE" w:rsidR="003363A5" w:rsidP="005637CA" w:rsidRDefault="003363A5" w14:paraId="2B7F2BBD" w14:textId="77777777">
      <w:pPr>
        <w:spacing w:line="276" w:lineRule="auto"/>
        <w:jc w:val="both"/>
        <w:rPr>
          <w:rFonts w:ascii="Arial" w:hAnsi="Arial" w:cs="Arial"/>
          <w:sz w:val="26"/>
          <w:szCs w:val="26"/>
        </w:rPr>
      </w:pPr>
    </w:p>
    <w:tbl>
      <w:tblPr>
        <w:tblStyle w:val="Tablaconcuadrcula"/>
        <w:tblW w:w="0" w:type="auto"/>
        <w:jc w:val="center"/>
        <w:tblLook w:val="04A0" w:firstRow="1" w:lastRow="0" w:firstColumn="1" w:lastColumn="0" w:noHBand="0" w:noVBand="1"/>
      </w:tblPr>
      <w:tblGrid>
        <w:gridCol w:w="2558"/>
        <w:gridCol w:w="1861"/>
        <w:gridCol w:w="2076"/>
      </w:tblGrid>
      <w:tr w:rsidRPr="00E128FE" w:rsidR="00263A32" w:rsidTr="00EB6DB9" w14:paraId="30AE27C8" w14:textId="77777777">
        <w:trPr>
          <w:trHeight w:val="644"/>
          <w:jc w:val="center"/>
        </w:trPr>
        <w:tc>
          <w:tcPr>
            <w:tcW w:w="6495" w:type="dxa"/>
            <w:gridSpan w:val="3"/>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Pr="00E128FE" w:rsidR="003363A5" w:rsidP="005637CA" w:rsidRDefault="003363A5" w14:paraId="48BDB3F9" w14:textId="77777777">
            <w:pPr>
              <w:pStyle w:val="Prrafodelista"/>
              <w:spacing w:line="276" w:lineRule="auto"/>
              <w:jc w:val="center"/>
              <w:rPr>
                <w:rFonts w:ascii="Arial" w:hAnsi="Arial" w:cs="Arial"/>
                <w:b/>
                <w:sz w:val="26"/>
                <w:szCs w:val="26"/>
              </w:rPr>
            </w:pPr>
            <w:r w:rsidRPr="00E128FE">
              <w:rPr>
                <w:rFonts w:ascii="Arial" w:hAnsi="Arial" w:cs="Arial"/>
                <w:b/>
                <w:sz w:val="26"/>
                <w:szCs w:val="26"/>
              </w:rPr>
              <w:t>Cursos básicos</w:t>
            </w:r>
          </w:p>
        </w:tc>
      </w:tr>
      <w:tr w:rsidRPr="00E128FE" w:rsidR="00263A32" w:rsidTr="00EB6DB9" w14:paraId="1A1549E3" w14:textId="77777777">
        <w:trPr>
          <w:jc w:val="center"/>
        </w:trPr>
        <w:tc>
          <w:tcPr>
            <w:tcW w:w="2558" w:type="dxa"/>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Pr="00E128FE" w:rsidR="003363A5" w:rsidP="005637CA" w:rsidRDefault="003363A5" w14:paraId="2438F2B5" w14:textId="77777777">
            <w:pPr>
              <w:pStyle w:val="Prrafodelista"/>
              <w:spacing w:line="276" w:lineRule="auto"/>
              <w:jc w:val="center"/>
              <w:rPr>
                <w:rFonts w:ascii="Arial" w:hAnsi="Arial" w:cs="Arial"/>
                <w:b/>
                <w:sz w:val="26"/>
                <w:szCs w:val="26"/>
              </w:rPr>
            </w:pPr>
            <w:r w:rsidRPr="00E128FE">
              <w:rPr>
                <w:rFonts w:ascii="Arial" w:hAnsi="Arial" w:cs="Arial"/>
                <w:b/>
                <w:sz w:val="26"/>
                <w:szCs w:val="26"/>
              </w:rPr>
              <w:t>Nombre</w:t>
            </w:r>
          </w:p>
        </w:tc>
        <w:tc>
          <w:tcPr>
            <w:tcW w:w="1861" w:type="dxa"/>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Pr="00E128FE" w:rsidR="003363A5" w:rsidP="005637CA" w:rsidRDefault="003363A5" w14:paraId="37C3D56F" w14:textId="77777777">
            <w:pPr>
              <w:pStyle w:val="Prrafodelista"/>
              <w:spacing w:line="276" w:lineRule="auto"/>
              <w:jc w:val="center"/>
              <w:rPr>
                <w:rFonts w:ascii="Arial" w:hAnsi="Arial" w:cs="Arial"/>
                <w:b/>
                <w:sz w:val="26"/>
                <w:szCs w:val="26"/>
              </w:rPr>
            </w:pPr>
            <w:r w:rsidRPr="00E128FE">
              <w:rPr>
                <w:rFonts w:ascii="Arial" w:hAnsi="Arial" w:cs="Arial"/>
                <w:b/>
                <w:sz w:val="26"/>
                <w:szCs w:val="26"/>
              </w:rPr>
              <w:t>Inscritos</w:t>
            </w:r>
          </w:p>
        </w:tc>
        <w:tc>
          <w:tcPr>
            <w:tcW w:w="2076" w:type="dxa"/>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Pr="00E128FE" w:rsidR="003363A5" w:rsidP="005637CA" w:rsidRDefault="003363A5" w14:paraId="6EDFC855" w14:textId="77777777">
            <w:pPr>
              <w:pStyle w:val="Prrafodelista"/>
              <w:spacing w:line="276" w:lineRule="auto"/>
              <w:jc w:val="center"/>
              <w:rPr>
                <w:rFonts w:ascii="Arial" w:hAnsi="Arial" w:cs="Arial"/>
                <w:b/>
                <w:sz w:val="26"/>
                <w:szCs w:val="26"/>
              </w:rPr>
            </w:pPr>
            <w:r w:rsidRPr="00E128FE">
              <w:rPr>
                <w:rFonts w:ascii="Arial" w:hAnsi="Arial" w:cs="Arial"/>
                <w:b/>
                <w:sz w:val="26"/>
                <w:szCs w:val="26"/>
              </w:rPr>
              <w:t>Graduados</w:t>
            </w:r>
          </w:p>
        </w:tc>
      </w:tr>
      <w:tr w:rsidRPr="00E128FE" w:rsidR="00263A32" w:rsidTr="00EB6DB9" w14:paraId="4685E4E6" w14:textId="77777777">
        <w:trPr>
          <w:jc w:val="center"/>
        </w:trPr>
        <w:tc>
          <w:tcPr>
            <w:tcW w:w="2558"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3DC0373F" w14:textId="77777777">
            <w:pPr>
              <w:pStyle w:val="Prrafodelista"/>
              <w:spacing w:line="276" w:lineRule="auto"/>
              <w:jc w:val="center"/>
              <w:rPr>
                <w:rFonts w:ascii="Arial" w:hAnsi="Arial" w:cs="Arial"/>
                <w:sz w:val="26"/>
                <w:szCs w:val="26"/>
              </w:rPr>
            </w:pPr>
            <w:r w:rsidRPr="00E128FE">
              <w:rPr>
                <w:rFonts w:ascii="Arial" w:hAnsi="Arial" w:cs="Arial"/>
                <w:sz w:val="26"/>
                <w:szCs w:val="26"/>
              </w:rPr>
              <w:t>Belleza Capilar</w:t>
            </w:r>
          </w:p>
        </w:tc>
        <w:tc>
          <w:tcPr>
            <w:tcW w:w="1861"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1214450E" w14:textId="77777777">
            <w:pPr>
              <w:pStyle w:val="Prrafodelista"/>
              <w:spacing w:line="276" w:lineRule="auto"/>
              <w:jc w:val="center"/>
              <w:rPr>
                <w:rFonts w:ascii="Arial" w:hAnsi="Arial" w:cs="Arial"/>
                <w:sz w:val="26"/>
                <w:szCs w:val="26"/>
              </w:rPr>
            </w:pPr>
            <w:r w:rsidRPr="00E128FE">
              <w:rPr>
                <w:rFonts w:ascii="Arial" w:hAnsi="Arial" w:cs="Arial"/>
                <w:sz w:val="26"/>
                <w:szCs w:val="26"/>
              </w:rPr>
              <w:t>25</w:t>
            </w:r>
          </w:p>
        </w:tc>
        <w:tc>
          <w:tcPr>
            <w:tcW w:w="2076"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2EA9E368" w14:textId="77777777">
            <w:pPr>
              <w:pStyle w:val="Prrafodelista"/>
              <w:spacing w:line="276" w:lineRule="auto"/>
              <w:jc w:val="center"/>
              <w:rPr>
                <w:rFonts w:ascii="Arial" w:hAnsi="Arial" w:cs="Arial"/>
                <w:sz w:val="26"/>
                <w:szCs w:val="26"/>
              </w:rPr>
            </w:pPr>
            <w:r w:rsidRPr="00E128FE">
              <w:rPr>
                <w:rFonts w:ascii="Arial" w:hAnsi="Arial" w:cs="Arial"/>
                <w:sz w:val="26"/>
                <w:szCs w:val="26"/>
              </w:rPr>
              <w:t>21</w:t>
            </w:r>
          </w:p>
        </w:tc>
      </w:tr>
      <w:tr w:rsidRPr="00E128FE" w:rsidR="00263A32" w:rsidTr="00EB6DB9" w14:paraId="065C3606" w14:textId="77777777">
        <w:trPr>
          <w:jc w:val="center"/>
        </w:trPr>
        <w:tc>
          <w:tcPr>
            <w:tcW w:w="2558"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19AB1669" w14:textId="77777777">
            <w:pPr>
              <w:pStyle w:val="Prrafodelista"/>
              <w:spacing w:line="276" w:lineRule="auto"/>
              <w:jc w:val="center"/>
              <w:rPr>
                <w:rFonts w:ascii="Arial" w:hAnsi="Arial" w:cs="Arial"/>
                <w:sz w:val="26"/>
                <w:szCs w:val="26"/>
              </w:rPr>
            </w:pPr>
            <w:r w:rsidRPr="00E128FE">
              <w:rPr>
                <w:rFonts w:ascii="Arial" w:hAnsi="Arial" w:cs="Arial"/>
                <w:sz w:val="26"/>
                <w:szCs w:val="26"/>
              </w:rPr>
              <w:t>Panadería y comidas rápidas</w:t>
            </w:r>
          </w:p>
        </w:tc>
        <w:tc>
          <w:tcPr>
            <w:tcW w:w="1861"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53877F3A" w14:textId="77777777">
            <w:pPr>
              <w:pStyle w:val="Prrafodelista"/>
              <w:spacing w:line="276" w:lineRule="auto"/>
              <w:jc w:val="center"/>
              <w:rPr>
                <w:rFonts w:ascii="Arial" w:hAnsi="Arial" w:cs="Arial"/>
                <w:sz w:val="26"/>
                <w:szCs w:val="26"/>
              </w:rPr>
            </w:pPr>
            <w:r w:rsidRPr="00E128FE">
              <w:rPr>
                <w:rFonts w:ascii="Arial" w:hAnsi="Arial" w:cs="Arial"/>
                <w:sz w:val="26"/>
                <w:szCs w:val="26"/>
              </w:rPr>
              <w:t>26</w:t>
            </w:r>
          </w:p>
        </w:tc>
        <w:tc>
          <w:tcPr>
            <w:tcW w:w="2076"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1028C00C" w14:textId="77777777">
            <w:pPr>
              <w:pStyle w:val="Prrafodelista"/>
              <w:spacing w:line="276" w:lineRule="auto"/>
              <w:jc w:val="center"/>
              <w:rPr>
                <w:rFonts w:ascii="Arial" w:hAnsi="Arial" w:cs="Arial"/>
                <w:sz w:val="26"/>
                <w:szCs w:val="26"/>
              </w:rPr>
            </w:pPr>
            <w:r w:rsidRPr="00E128FE">
              <w:rPr>
                <w:rFonts w:ascii="Arial" w:hAnsi="Arial" w:cs="Arial"/>
                <w:sz w:val="26"/>
                <w:szCs w:val="26"/>
              </w:rPr>
              <w:t>15</w:t>
            </w:r>
          </w:p>
        </w:tc>
      </w:tr>
      <w:tr w:rsidRPr="00E128FE" w:rsidR="00263A32" w:rsidTr="00EB6DB9" w14:paraId="00C55113" w14:textId="77777777">
        <w:trPr>
          <w:jc w:val="center"/>
        </w:trPr>
        <w:tc>
          <w:tcPr>
            <w:tcW w:w="2558"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1A91375C" w14:textId="77777777">
            <w:pPr>
              <w:pStyle w:val="Prrafodelista"/>
              <w:spacing w:line="276" w:lineRule="auto"/>
              <w:jc w:val="center"/>
              <w:rPr>
                <w:rFonts w:ascii="Arial" w:hAnsi="Arial" w:cs="Arial"/>
                <w:sz w:val="26"/>
                <w:szCs w:val="26"/>
              </w:rPr>
            </w:pPr>
            <w:r w:rsidRPr="00E128FE">
              <w:rPr>
                <w:rFonts w:ascii="Arial" w:hAnsi="Arial" w:cs="Arial"/>
                <w:sz w:val="26"/>
                <w:szCs w:val="26"/>
              </w:rPr>
              <w:t>Corte, confección y patronaje</w:t>
            </w:r>
          </w:p>
        </w:tc>
        <w:tc>
          <w:tcPr>
            <w:tcW w:w="1861"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50057A38" w14:textId="77777777">
            <w:pPr>
              <w:pStyle w:val="Prrafodelista"/>
              <w:spacing w:line="276" w:lineRule="auto"/>
              <w:jc w:val="center"/>
              <w:rPr>
                <w:rFonts w:ascii="Arial" w:hAnsi="Arial" w:cs="Arial"/>
                <w:sz w:val="26"/>
                <w:szCs w:val="26"/>
              </w:rPr>
            </w:pPr>
            <w:r w:rsidRPr="00E128FE">
              <w:rPr>
                <w:rFonts w:ascii="Arial" w:hAnsi="Arial" w:cs="Arial"/>
                <w:sz w:val="26"/>
                <w:szCs w:val="26"/>
              </w:rPr>
              <w:t>34</w:t>
            </w:r>
          </w:p>
        </w:tc>
        <w:tc>
          <w:tcPr>
            <w:tcW w:w="2076"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7D2EA037" w14:textId="77777777">
            <w:pPr>
              <w:pStyle w:val="Prrafodelista"/>
              <w:spacing w:line="276" w:lineRule="auto"/>
              <w:jc w:val="center"/>
              <w:rPr>
                <w:rFonts w:ascii="Arial" w:hAnsi="Arial" w:cs="Arial"/>
                <w:sz w:val="26"/>
                <w:szCs w:val="26"/>
              </w:rPr>
            </w:pPr>
            <w:r w:rsidRPr="00E128FE">
              <w:rPr>
                <w:rFonts w:ascii="Arial" w:hAnsi="Arial" w:cs="Arial"/>
                <w:sz w:val="26"/>
                <w:szCs w:val="26"/>
              </w:rPr>
              <w:t>29</w:t>
            </w:r>
          </w:p>
        </w:tc>
      </w:tr>
      <w:tr w:rsidRPr="00E128FE" w:rsidR="00263A32" w:rsidTr="00EB6DB9" w14:paraId="69811EC1" w14:textId="77777777">
        <w:trPr>
          <w:jc w:val="center"/>
        </w:trPr>
        <w:tc>
          <w:tcPr>
            <w:tcW w:w="2558"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2CC3F961" w14:textId="77777777">
            <w:pPr>
              <w:pStyle w:val="Prrafodelista"/>
              <w:spacing w:line="276" w:lineRule="auto"/>
              <w:jc w:val="center"/>
              <w:rPr>
                <w:rFonts w:ascii="Arial" w:hAnsi="Arial" w:cs="Arial"/>
                <w:sz w:val="26"/>
                <w:szCs w:val="26"/>
              </w:rPr>
            </w:pPr>
            <w:r w:rsidRPr="00E128FE">
              <w:rPr>
                <w:rFonts w:ascii="Arial" w:hAnsi="Arial" w:cs="Arial"/>
                <w:sz w:val="26"/>
                <w:szCs w:val="26"/>
              </w:rPr>
              <w:t>Cuidado estético de manos y pies</w:t>
            </w:r>
          </w:p>
        </w:tc>
        <w:tc>
          <w:tcPr>
            <w:tcW w:w="1861"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7542CFE9" w14:textId="77777777">
            <w:pPr>
              <w:pStyle w:val="Prrafodelista"/>
              <w:spacing w:line="276" w:lineRule="auto"/>
              <w:jc w:val="center"/>
              <w:rPr>
                <w:rFonts w:ascii="Arial" w:hAnsi="Arial" w:cs="Arial"/>
                <w:sz w:val="26"/>
                <w:szCs w:val="26"/>
              </w:rPr>
            </w:pPr>
            <w:r w:rsidRPr="00E128FE">
              <w:rPr>
                <w:rFonts w:ascii="Arial" w:hAnsi="Arial" w:cs="Arial"/>
                <w:sz w:val="26"/>
                <w:szCs w:val="26"/>
              </w:rPr>
              <w:t>54</w:t>
            </w:r>
          </w:p>
        </w:tc>
        <w:tc>
          <w:tcPr>
            <w:tcW w:w="2076"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1F2F028A" w14:textId="77777777">
            <w:pPr>
              <w:pStyle w:val="Prrafodelista"/>
              <w:spacing w:line="276" w:lineRule="auto"/>
              <w:jc w:val="center"/>
              <w:rPr>
                <w:rFonts w:ascii="Arial" w:hAnsi="Arial" w:cs="Arial"/>
                <w:sz w:val="26"/>
                <w:szCs w:val="26"/>
              </w:rPr>
            </w:pPr>
            <w:r w:rsidRPr="00E128FE">
              <w:rPr>
                <w:rFonts w:ascii="Arial" w:hAnsi="Arial" w:cs="Arial"/>
                <w:sz w:val="26"/>
                <w:szCs w:val="26"/>
              </w:rPr>
              <w:t>37</w:t>
            </w:r>
          </w:p>
        </w:tc>
      </w:tr>
      <w:tr w:rsidRPr="00E128FE" w:rsidR="00263A32" w:rsidTr="00EB6DB9" w14:paraId="2CBAF28E" w14:textId="77777777">
        <w:trPr>
          <w:jc w:val="center"/>
        </w:trPr>
        <w:tc>
          <w:tcPr>
            <w:tcW w:w="2558"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1985BBEA" w14:textId="77777777">
            <w:pPr>
              <w:pStyle w:val="Prrafodelista"/>
              <w:spacing w:line="276" w:lineRule="auto"/>
              <w:jc w:val="center"/>
              <w:rPr>
                <w:rFonts w:ascii="Arial" w:hAnsi="Arial" w:cs="Arial"/>
                <w:sz w:val="26"/>
                <w:szCs w:val="26"/>
              </w:rPr>
            </w:pPr>
            <w:r w:rsidRPr="00E128FE">
              <w:rPr>
                <w:rFonts w:ascii="Arial" w:hAnsi="Arial" w:cs="Arial"/>
                <w:sz w:val="26"/>
                <w:szCs w:val="26"/>
              </w:rPr>
              <w:t>Barbería</w:t>
            </w:r>
          </w:p>
        </w:tc>
        <w:tc>
          <w:tcPr>
            <w:tcW w:w="1861"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3A86C5C4" w14:textId="77777777">
            <w:pPr>
              <w:pStyle w:val="Prrafodelista"/>
              <w:spacing w:line="276" w:lineRule="auto"/>
              <w:jc w:val="center"/>
              <w:rPr>
                <w:rFonts w:ascii="Arial" w:hAnsi="Arial" w:cs="Arial"/>
                <w:sz w:val="26"/>
                <w:szCs w:val="26"/>
              </w:rPr>
            </w:pPr>
            <w:r w:rsidRPr="00E128FE">
              <w:rPr>
                <w:rFonts w:ascii="Arial" w:hAnsi="Arial" w:cs="Arial"/>
                <w:sz w:val="26"/>
                <w:szCs w:val="26"/>
              </w:rPr>
              <w:t>15</w:t>
            </w:r>
          </w:p>
        </w:tc>
        <w:tc>
          <w:tcPr>
            <w:tcW w:w="2076"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5F5DCE29" w14:textId="77777777">
            <w:pPr>
              <w:pStyle w:val="Prrafodelista"/>
              <w:spacing w:line="276" w:lineRule="auto"/>
              <w:jc w:val="center"/>
              <w:rPr>
                <w:rFonts w:ascii="Arial" w:hAnsi="Arial" w:cs="Arial"/>
                <w:sz w:val="26"/>
                <w:szCs w:val="26"/>
              </w:rPr>
            </w:pPr>
            <w:r w:rsidRPr="00E128FE">
              <w:rPr>
                <w:rFonts w:ascii="Arial" w:hAnsi="Arial" w:cs="Arial"/>
                <w:sz w:val="26"/>
                <w:szCs w:val="26"/>
              </w:rPr>
              <w:t>11</w:t>
            </w:r>
          </w:p>
        </w:tc>
      </w:tr>
      <w:tr w:rsidRPr="00E128FE" w:rsidR="00263A32" w:rsidTr="00EB6DB9" w14:paraId="395100F8" w14:textId="77777777">
        <w:trPr>
          <w:jc w:val="center"/>
        </w:trPr>
        <w:tc>
          <w:tcPr>
            <w:tcW w:w="6495" w:type="dxa"/>
            <w:gridSpan w:val="3"/>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Pr="00E128FE" w:rsidR="003363A5" w:rsidP="005637CA" w:rsidRDefault="003363A5" w14:paraId="1AF80E80" w14:textId="77777777">
            <w:pPr>
              <w:pStyle w:val="Prrafodelista"/>
              <w:spacing w:line="276" w:lineRule="auto"/>
              <w:jc w:val="center"/>
              <w:rPr>
                <w:rFonts w:ascii="Arial" w:hAnsi="Arial" w:cs="Arial"/>
                <w:sz w:val="26"/>
                <w:szCs w:val="26"/>
              </w:rPr>
            </w:pPr>
            <w:r w:rsidRPr="00E128FE">
              <w:rPr>
                <w:rFonts w:ascii="Arial" w:hAnsi="Arial" w:cs="Arial"/>
                <w:b/>
                <w:sz w:val="26"/>
                <w:szCs w:val="26"/>
              </w:rPr>
              <w:t>Especializaciones</w:t>
            </w:r>
          </w:p>
        </w:tc>
      </w:tr>
      <w:tr w:rsidRPr="00E128FE" w:rsidR="00263A32" w:rsidTr="00EB6DB9" w14:paraId="06DC2BF4" w14:textId="77777777">
        <w:trPr>
          <w:jc w:val="center"/>
        </w:trPr>
        <w:tc>
          <w:tcPr>
            <w:tcW w:w="2558"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739EF3F8" w14:textId="77777777">
            <w:pPr>
              <w:pStyle w:val="Prrafodelista"/>
              <w:spacing w:line="276" w:lineRule="auto"/>
              <w:jc w:val="center"/>
              <w:rPr>
                <w:rFonts w:ascii="Arial" w:hAnsi="Arial" w:cs="Arial"/>
                <w:sz w:val="26"/>
                <w:szCs w:val="26"/>
              </w:rPr>
            </w:pPr>
            <w:r w:rsidRPr="00E128FE">
              <w:rPr>
                <w:rFonts w:ascii="Arial" w:hAnsi="Arial" w:cs="Arial"/>
                <w:sz w:val="26"/>
                <w:szCs w:val="26"/>
              </w:rPr>
              <w:t>Uñas acrílicas</w:t>
            </w:r>
          </w:p>
        </w:tc>
        <w:tc>
          <w:tcPr>
            <w:tcW w:w="1861"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3402750B" w14:textId="77777777">
            <w:pPr>
              <w:pStyle w:val="Prrafodelista"/>
              <w:spacing w:line="276" w:lineRule="auto"/>
              <w:jc w:val="center"/>
              <w:rPr>
                <w:rFonts w:ascii="Arial" w:hAnsi="Arial" w:cs="Arial"/>
                <w:sz w:val="26"/>
                <w:szCs w:val="26"/>
              </w:rPr>
            </w:pPr>
            <w:r w:rsidRPr="00E128FE">
              <w:rPr>
                <w:rFonts w:ascii="Arial" w:hAnsi="Arial" w:cs="Arial"/>
                <w:sz w:val="26"/>
                <w:szCs w:val="26"/>
              </w:rPr>
              <w:t>17</w:t>
            </w:r>
          </w:p>
        </w:tc>
        <w:tc>
          <w:tcPr>
            <w:tcW w:w="2076"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5D50FBE3" w14:textId="77777777">
            <w:pPr>
              <w:pStyle w:val="Prrafodelista"/>
              <w:spacing w:line="276" w:lineRule="auto"/>
              <w:jc w:val="center"/>
              <w:rPr>
                <w:rFonts w:ascii="Arial" w:hAnsi="Arial" w:cs="Arial"/>
                <w:sz w:val="26"/>
                <w:szCs w:val="26"/>
              </w:rPr>
            </w:pPr>
            <w:r w:rsidRPr="00E128FE">
              <w:rPr>
                <w:rFonts w:ascii="Arial" w:hAnsi="Arial" w:cs="Arial"/>
                <w:sz w:val="26"/>
                <w:szCs w:val="26"/>
              </w:rPr>
              <w:t>12</w:t>
            </w:r>
          </w:p>
        </w:tc>
      </w:tr>
      <w:tr w:rsidRPr="00E128FE" w:rsidR="00263A32" w:rsidTr="00EB6DB9" w14:paraId="7B0DA34B" w14:textId="77777777">
        <w:trPr>
          <w:jc w:val="center"/>
        </w:trPr>
        <w:tc>
          <w:tcPr>
            <w:tcW w:w="2558"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478EE61D" w14:textId="77777777">
            <w:pPr>
              <w:pStyle w:val="Prrafodelista"/>
              <w:spacing w:line="276" w:lineRule="auto"/>
              <w:jc w:val="center"/>
              <w:rPr>
                <w:rFonts w:ascii="Arial" w:hAnsi="Arial" w:cs="Arial"/>
                <w:sz w:val="26"/>
                <w:szCs w:val="26"/>
              </w:rPr>
            </w:pPr>
            <w:r w:rsidRPr="00E128FE">
              <w:rPr>
                <w:rFonts w:ascii="Arial" w:hAnsi="Arial" w:cs="Arial"/>
                <w:sz w:val="26"/>
                <w:szCs w:val="26"/>
              </w:rPr>
              <w:t>Keratina y lifting</w:t>
            </w:r>
          </w:p>
        </w:tc>
        <w:tc>
          <w:tcPr>
            <w:tcW w:w="1861"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501EC266" w14:textId="77777777">
            <w:pPr>
              <w:pStyle w:val="Prrafodelista"/>
              <w:spacing w:line="276" w:lineRule="auto"/>
              <w:jc w:val="center"/>
              <w:rPr>
                <w:rFonts w:ascii="Arial" w:hAnsi="Arial" w:cs="Arial"/>
                <w:sz w:val="26"/>
                <w:szCs w:val="26"/>
              </w:rPr>
            </w:pPr>
            <w:r w:rsidRPr="00E128FE">
              <w:rPr>
                <w:rFonts w:ascii="Arial" w:hAnsi="Arial" w:cs="Arial"/>
                <w:sz w:val="26"/>
                <w:szCs w:val="26"/>
              </w:rPr>
              <w:t>10</w:t>
            </w:r>
          </w:p>
        </w:tc>
        <w:tc>
          <w:tcPr>
            <w:tcW w:w="2076"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4714910E" w14:textId="77777777">
            <w:pPr>
              <w:pStyle w:val="Prrafodelista"/>
              <w:spacing w:line="276" w:lineRule="auto"/>
              <w:jc w:val="center"/>
              <w:rPr>
                <w:rFonts w:ascii="Arial" w:hAnsi="Arial" w:cs="Arial"/>
                <w:sz w:val="26"/>
                <w:szCs w:val="26"/>
              </w:rPr>
            </w:pPr>
            <w:r w:rsidRPr="00E128FE">
              <w:rPr>
                <w:rFonts w:ascii="Arial" w:hAnsi="Arial" w:cs="Arial"/>
                <w:sz w:val="26"/>
                <w:szCs w:val="26"/>
              </w:rPr>
              <w:t>8</w:t>
            </w:r>
          </w:p>
        </w:tc>
      </w:tr>
      <w:tr w:rsidRPr="00E128FE" w:rsidR="00263A32" w:rsidTr="00EB6DB9" w14:paraId="56787FAE" w14:textId="77777777">
        <w:trPr>
          <w:jc w:val="center"/>
        </w:trPr>
        <w:tc>
          <w:tcPr>
            <w:tcW w:w="2558" w:type="dxa"/>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Pr="00E128FE" w:rsidR="003363A5" w:rsidP="005637CA" w:rsidRDefault="003363A5" w14:paraId="553E72F3" w14:textId="77777777">
            <w:pPr>
              <w:pStyle w:val="Prrafodelista"/>
              <w:spacing w:line="276" w:lineRule="auto"/>
              <w:jc w:val="center"/>
              <w:rPr>
                <w:rFonts w:ascii="Arial" w:hAnsi="Arial" w:cs="Arial"/>
                <w:b/>
                <w:sz w:val="26"/>
                <w:szCs w:val="26"/>
              </w:rPr>
            </w:pPr>
            <w:r w:rsidRPr="00E128FE">
              <w:rPr>
                <w:rFonts w:ascii="Arial" w:hAnsi="Arial" w:cs="Arial"/>
                <w:b/>
                <w:sz w:val="26"/>
                <w:szCs w:val="26"/>
              </w:rPr>
              <w:t>Total</w:t>
            </w:r>
          </w:p>
        </w:tc>
        <w:tc>
          <w:tcPr>
            <w:tcW w:w="1861" w:type="dxa"/>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Pr="00E128FE" w:rsidR="003363A5" w:rsidP="005637CA" w:rsidRDefault="003363A5" w14:paraId="57CCB41C" w14:textId="77777777">
            <w:pPr>
              <w:pStyle w:val="Prrafodelista"/>
              <w:spacing w:line="276" w:lineRule="auto"/>
              <w:jc w:val="center"/>
              <w:rPr>
                <w:rFonts w:ascii="Arial" w:hAnsi="Arial" w:cs="Arial"/>
                <w:b/>
                <w:sz w:val="26"/>
                <w:szCs w:val="26"/>
              </w:rPr>
            </w:pPr>
            <w:r w:rsidRPr="00E128FE">
              <w:rPr>
                <w:rFonts w:ascii="Arial" w:hAnsi="Arial" w:cs="Arial"/>
                <w:b/>
                <w:sz w:val="26"/>
                <w:szCs w:val="26"/>
              </w:rPr>
              <w:t>181</w:t>
            </w:r>
          </w:p>
        </w:tc>
        <w:tc>
          <w:tcPr>
            <w:tcW w:w="2076" w:type="dxa"/>
            <w:tcBorders>
              <w:top w:val="single" w:color="auto" w:sz="4" w:space="0"/>
              <w:left w:val="single" w:color="auto" w:sz="4" w:space="0"/>
              <w:bottom w:val="single" w:color="auto" w:sz="4" w:space="0"/>
              <w:right w:val="single" w:color="auto" w:sz="4" w:space="0"/>
            </w:tcBorders>
            <w:shd w:val="clear" w:color="auto" w:fill="D6E3BC" w:themeFill="accent3" w:themeFillTint="66"/>
            <w:vAlign w:val="center"/>
            <w:hideMark/>
          </w:tcPr>
          <w:p w:rsidRPr="00E128FE" w:rsidR="003363A5" w:rsidP="005637CA" w:rsidRDefault="003363A5" w14:paraId="63267C39" w14:textId="77777777">
            <w:pPr>
              <w:pStyle w:val="Prrafodelista"/>
              <w:spacing w:line="276" w:lineRule="auto"/>
              <w:jc w:val="center"/>
              <w:rPr>
                <w:rFonts w:ascii="Arial" w:hAnsi="Arial" w:cs="Arial"/>
                <w:b/>
                <w:sz w:val="26"/>
                <w:szCs w:val="26"/>
              </w:rPr>
            </w:pPr>
            <w:r w:rsidRPr="00E128FE">
              <w:rPr>
                <w:rFonts w:ascii="Arial" w:hAnsi="Arial" w:cs="Arial"/>
                <w:b/>
                <w:sz w:val="26"/>
                <w:szCs w:val="26"/>
              </w:rPr>
              <w:t>133</w:t>
            </w:r>
          </w:p>
        </w:tc>
      </w:tr>
    </w:tbl>
    <w:p w:rsidRPr="00E128FE" w:rsidR="003363A5" w:rsidP="00A71A68" w:rsidRDefault="003363A5" w14:paraId="67C72268" w14:textId="77777777">
      <w:pPr>
        <w:pStyle w:val="Prrafodelista"/>
        <w:spacing w:line="276" w:lineRule="auto"/>
        <w:jc w:val="center"/>
        <w:rPr>
          <w:rFonts w:ascii="Arial" w:hAnsi="Arial" w:eastAsia="Verdana" w:cs="Arial"/>
          <w:sz w:val="26"/>
          <w:szCs w:val="26"/>
          <w:lang w:eastAsia="en-US"/>
        </w:rPr>
      </w:pPr>
      <w:r w:rsidRPr="00E128FE">
        <w:rPr>
          <w:rFonts w:ascii="Arial" w:hAnsi="Arial" w:cs="Arial"/>
          <w:sz w:val="26"/>
          <w:szCs w:val="26"/>
        </w:rPr>
        <w:t>Fuente: Elaboración propia a partir de información de FAMIG</w:t>
      </w:r>
    </w:p>
    <w:p w:rsidRPr="00E128FE" w:rsidR="003363A5" w:rsidP="005637CA" w:rsidRDefault="003363A5" w14:paraId="5D7FD4B5" w14:textId="77777777">
      <w:pPr>
        <w:pStyle w:val="Prrafodelista"/>
        <w:spacing w:line="276" w:lineRule="auto"/>
        <w:rPr>
          <w:rFonts w:ascii="Arial" w:hAnsi="Arial" w:cs="Arial"/>
          <w:sz w:val="26"/>
          <w:szCs w:val="26"/>
        </w:rPr>
      </w:pPr>
    </w:p>
    <w:p w:rsidRPr="00E128FE" w:rsidR="003363A5" w:rsidP="005637CA" w:rsidRDefault="003363A5" w14:paraId="0C10174C" w14:textId="77777777">
      <w:pPr>
        <w:pStyle w:val="Prrafodelista"/>
        <w:spacing w:line="276" w:lineRule="auto"/>
        <w:jc w:val="both"/>
        <w:rPr>
          <w:rFonts w:ascii="Arial" w:hAnsi="Arial" w:cs="Arial"/>
          <w:sz w:val="26"/>
          <w:szCs w:val="26"/>
        </w:rPr>
      </w:pPr>
      <w:r w:rsidRPr="00E128FE">
        <w:rPr>
          <w:rFonts w:ascii="Arial" w:hAnsi="Arial" w:cs="Arial"/>
          <w:sz w:val="26"/>
          <w:szCs w:val="26"/>
        </w:rPr>
        <w:t>A lo largo del año 2022, se lograron capacitar y certificar 133 personas, de las cuales 102 se graduaron de cursos básicos en belleza capilar, panadería y comidas rápidas, corte, confección y patronaje, cuidado estético de manos y pies y barbería.</w:t>
      </w:r>
    </w:p>
    <w:p w:rsidRPr="00E128FE" w:rsidR="003363A5" w:rsidP="005637CA" w:rsidRDefault="003363A5" w14:paraId="605A7588" w14:textId="77777777">
      <w:pPr>
        <w:pStyle w:val="Prrafodelista"/>
        <w:spacing w:line="276" w:lineRule="auto"/>
        <w:jc w:val="both"/>
        <w:rPr>
          <w:rFonts w:ascii="Arial" w:hAnsi="Arial" w:cs="Arial"/>
          <w:sz w:val="26"/>
          <w:szCs w:val="26"/>
        </w:rPr>
      </w:pPr>
    </w:p>
    <w:p w:rsidRPr="00E128FE" w:rsidR="003363A5" w:rsidP="005637CA" w:rsidRDefault="003363A5" w14:paraId="095BC1B8" w14:textId="77777777">
      <w:pPr>
        <w:pStyle w:val="Prrafodelista"/>
        <w:spacing w:line="276" w:lineRule="auto"/>
        <w:jc w:val="both"/>
        <w:rPr>
          <w:rFonts w:ascii="Arial" w:hAnsi="Arial" w:cs="Arial"/>
          <w:sz w:val="26"/>
          <w:szCs w:val="26"/>
        </w:rPr>
      </w:pPr>
      <w:r w:rsidRPr="00E128FE">
        <w:rPr>
          <w:rFonts w:ascii="Arial" w:hAnsi="Arial" w:cs="Arial"/>
          <w:sz w:val="26"/>
          <w:szCs w:val="26"/>
        </w:rPr>
        <w:t>Como se analiza en la tabla, al principio del año se inscribieron 181 personas, pero a lo largo de la formación se presentó deserción, los principales motivos de ello, fueron causas personales, entre las que se encuentran: falta de recursos monetarios para asistir a los cursos, inconvenientes familiares e individuales en relación al tiempo destinado para la formación y otras causas, que son de índole confidencial.</w:t>
      </w:r>
    </w:p>
    <w:p w:rsidRPr="00E128FE" w:rsidR="003363A5" w:rsidP="005637CA" w:rsidRDefault="003363A5" w14:paraId="2023651F" w14:textId="77777777">
      <w:pPr>
        <w:pStyle w:val="Prrafodelista"/>
        <w:spacing w:line="276" w:lineRule="auto"/>
        <w:jc w:val="both"/>
        <w:rPr>
          <w:rFonts w:ascii="Arial" w:hAnsi="Arial" w:cs="Arial"/>
          <w:sz w:val="26"/>
          <w:szCs w:val="26"/>
        </w:rPr>
      </w:pPr>
    </w:p>
    <w:p w:rsidRPr="00E128FE" w:rsidR="006C6AE1" w:rsidP="005637CA" w:rsidRDefault="003363A5" w14:paraId="3A0CF4C1" w14:textId="53751CF7">
      <w:pPr>
        <w:pStyle w:val="Prrafodelista"/>
        <w:spacing w:line="276" w:lineRule="auto"/>
        <w:jc w:val="both"/>
        <w:rPr>
          <w:rFonts w:ascii="Arial" w:hAnsi="Arial" w:cs="Arial"/>
          <w:sz w:val="26"/>
          <w:szCs w:val="26"/>
        </w:rPr>
      </w:pPr>
      <w:r w:rsidRPr="00E128FE">
        <w:rPr>
          <w:rFonts w:ascii="Arial" w:hAnsi="Arial" w:cs="Arial"/>
          <w:sz w:val="26"/>
          <w:szCs w:val="26"/>
        </w:rPr>
        <w:t>El curso que tuvo mayor alcance fue el de cuidado estético de manos y pies, seguido de belleza capilar, panadería y comidas rápidas y por último barbería, con un total de graduados de 37 personas, siendo este curso una prueba piloto, ya que el CEPCA nunca había dado la apertura de este proceso de formación.</w:t>
      </w:r>
      <w:r w:rsidRPr="00E128FE" w:rsidR="0081626E">
        <w:rPr>
          <w:rFonts w:ascii="Arial" w:hAnsi="Arial" w:cs="Arial"/>
          <w:sz w:val="26"/>
          <w:szCs w:val="26"/>
        </w:rPr>
        <w:t xml:space="preserve"> Se debe tener presente que, teniendo en cuenta procesos de corresponsabilidad con la población beneficiaria</w:t>
      </w:r>
      <w:r w:rsidRPr="00E128FE" w:rsidR="0002156B">
        <w:rPr>
          <w:rFonts w:ascii="Arial" w:hAnsi="Arial" w:cs="Arial"/>
          <w:sz w:val="26"/>
          <w:szCs w:val="26"/>
        </w:rPr>
        <w:t xml:space="preserve"> ellos realizan dos pagos en específico </w:t>
      </w:r>
      <w:r w:rsidRPr="00E128FE" w:rsidR="005A0026">
        <w:rPr>
          <w:rFonts w:ascii="Arial" w:hAnsi="Arial" w:cs="Arial"/>
          <w:sz w:val="26"/>
          <w:szCs w:val="26"/>
        </w:rPr>
        <w:t xml:space="preserve">durante su formación, el primero tiene que ver con la inscripción a los cursos, el cual tiene un costo de 20.000 pesos, y el segundo </w:t>
      </w:r>
      <w:r w:rsidRPr="00E128FE" w:rsidR="005C2090">
        <w:rPr>
          <w:rFonts w:ascii="Arial" w:hAnsi="Arial" w:cs="Arial"/>
          <w:sz w:val="26"/>
          <w:szCs w:val="26"/>
        </w:rPr>
        <w:t>en relación con el</w:t>
      </w:r>
      <w:r w:rsidRPr="00E128FE" w:rsidR="005A0026">
        <w:rPr>
          <w:rFonts w:ascii="Arial" w:hAnsi="Arial" w:cs="Arial"/>
          <w:sz w:val="26"/>
          <w:szCs w:val="26"/>
        </w:rPr>
        <w:t xml:space="preserve"> valor total de uniformes y kits por curso. </w:t>
      </w:r>
    </w:p>
    <w:p w:rsidRPr="00E128FE" w:rsidR="005A0026" w:rsidP="005637CA" w:rsidRDefault="005A0026" w14:paraId="6416A9D8" w14:textId="3764266A">
      <w:pPr>
        <w:pStyle w:val="Prrafodelista"/>
        <w:spacing w:line="276" w:lineRule="auto"/>
        <w:jc w:val="both"/>
        <w:rPr>
          <w:rFonts w:ascii="Arial" w:hAnsi="Arial" w:cs="Arial"/>
          <w:sz w:val="26"/>
          <w:szCs w:val="26"/>
        </w:rPr>
      </w:pPr>
    </w:p>
    <w:p w:rsidRPr="00E128FE" w:rsidR="005A0026" w:rsidP="005637CA" w:rsidRDefault="00E2380D" w14:paraId="18227538" w14:textId="37E32B14">
      <w:pPr>
        <w:pStyle w:val="Prrafodelista"/>
        <w:spacing w:line="276" w:lineRule="auto"/>
        <w:jc w:val="both"/>
        <w:rPr>
          <w:rFonts w:ascii="Arial" w:hAnsi="Arial" w:cs="Arial"/>
          <w:sz w:val="26"/>
          <w:szCs w:val="26"/>
        </w:rPr>
      </w:pPr>
      <w:r w:rsidRPr="00E128FE">
        <w:rPr>
          <w:rFonts w:ascii="Arial" w:hAnsi="Arial" w:cs="Arial"/>
          <w:sz w:val="26"/>
          <w:szCs w:val="26"/>
        </w:rPr>
        <w:t>El costo total (uniformes y kits)</w:t>
      </w:r>
      <w:r w:rsidRPr="00E128FE" w:rsidR="00797BF3">
        <w:rPr>
          <w:rFonts w:ascii="Arial" w:hAnsi="Arial" w:cs="Arial"/>
          <w:sz w:val="26"/>
          <w:szCs w:val="26"/>
        </w:rPr>
        <w:t xml:space="preserve"> t</w:t>
      </w:r>
      <w:r w:rsidRPr="00E128FE">
        <w:rPr>
          <w:rFonts w:ascii="Arial" w:hAnsi="Arial" w:cs="Arial"/>
          <w:sz w:val="26"/>
          <w:szCs w:val="26"/>
        </w:rPr>
        <w:t>ienen</w:t>
      </w:r>
      <w:r w:rsidRPr="00E128FE" w:rsidR="00797BF3">
        <w:rPr>
          <w:rFonts w:ascii="Arial" w:hAnsi="Arial" w:cs="Arial"/>
          <w:sz w:val="26"/>
          <w:szCs w:val="26"/>
        </w:rPr>
        <w:t xml:space="preserve"> una variación</w:t>
      </w:r>
      <w:r w:rsidRPr="00E128FE" w:rsidR="00DC08AA">
        <w:rPr>
          <w:rFonts w:ascii="Arial" w:hAnsi="Arial" w:cs="Arial"/>
          <w:sz w:val="26"/>
          <w:szCs w:val="26"/>
        </w:rPr>
        <w:t xml:space="preserve"> de pago</w:t>
      </w:r>
      <w:r w:rsidRPr="00E128FE" w:rsidR="00797BF3">
        <w:rPr>
          <w:rFonts w:ascii="Arial" w:hAnsi="Arial" w:cs="Arial"/>
          <w:sz w:val="26"/>
          <w:szCs w:val="26"/>
        </w:rPr>
        <w:t xml:space="preserve"> dependiendo del curso, pero en promedio los beneficiarios pagan entre 50.000 y 120.000 pesos</w:t>
      </w:r>
      <w:r w:rsidRPr="00E128FE" w:rsidR="00DC08AA">
        <w:rPr>
          <w:rFonts w:ascii="Arial" w:hAnsi="Arial" w:cs="Arial"/>
          <w:sz w:val="26"/>
          <w:szCs w:val="26"/>
        </w:rPr>
        <w:t xml:space="preserve">, </w:t>
      </w:r>
      <w:r w:rsidRPr="00E128FE" w:rsidR="003A33FD">
        <w:rPr>
          <w:rFonts w:ascii="Arial" w:hAnsi="Arial" w:cs="Arial"/>
          <w:sz w:val="26"/>
          <w:szCs w:val="26"/>
        </w:rPr>
        <w:t xml:space="preserve">ya que la Fundación asume por lo general con el </w:t>
      </w:r>
      <w:r w:rsidRPr="00E128FE" w:rsidR="00BE279E">
        <w:rPr>
          <w:rFonts w:ascii="Arial" w:hAnsi="Arial" w:cs="Arial"/>
          <w:sz w:val="26"/>
          <w:szCs w:val="26"/>
        </w:rPr>
        <w:t>50%</w:t>
      </w:r>
      <w:r w:rsidRPr="00E128FE" w:rsidR="003A33FD">
        <w:rPr>
          <w:rFonts w:ascii="Arial" w:hAnsi="Arial" w:cs="Arial"/>
          <w:sz w:val="26"/>
          <w:szCs w:val="26"/>
        </w:rPr>
        <w:t xml:space="preserve"> del costo</w:t>
      </w:r>
      <w:r w:rsidRPr="00E128FE" w:rsidR="00DC08AA">
        <w:rPr>
          <w:rFonts w:ascii="Arial" w:hAnsi="Arial" w:cs="Arial"/>
          <w:sz w:val="26"/>
          <w:szCs w:val="26"/>
        </w:rPr>
        <w:t xml:space="preserve"> total</w:t>
      </w:r>
      <w:r w:rsidRPr="00E128FE" w:rsidR="006E2F93">
        <w:rPr>
          <w:rFonts w:ascii="Arial" w:hAnsi="Arial" w:cs="Arial"/>
          <w:sz w:val="26"/>
          <w:szCs w:val="26"/>
        </w:rPr>
        <w:t>, incluyendo el cobro de horas de trabajo de los docentes que desarrollan cada proceso de formación.</w:t>
      </w:r>
    </w:p>
    <w:p w:rsidRPr="00E128FE" w:rsidR="006C6AE1" w:rsidP="005637CA" w:rsidRDefault="006C6AE1" w14:paraId="60FFD099" w14:textId="77777777">
      <w:pPr>
        <w:pStyle w:val="Prrafodelista"/>
        <w:spacing w:line="276" w:lineRule="auto"/>
        <w:jc w:val="both"/>
        <w:rPr>
          <w:rFonts w:ascii="Arial" w:hAnsi="Arial" w:cs="Arial"/>
          <w:sz w:val="26"/>
          <w:szCs w:val="26"/>
        </w:rPr>
      </w:pPr>
    </w:p>
    <w:p w:rsidRPr="00E128FE" w:rsidR="003363A5" w:rsidP="005637CA" w:rsidRDefault="00B93FA6" w14:paraId="3CB8FFA2" w14:textId="664D4F60">
      <w:pPr>
        <w:pStyle w:val="Prrafodelista"/>
        <w:spacing w:line="276" w:lineRule="auto"/>
        <w:jc w:val="both"/>
        <w:rPr>
          <w:rFonts w:ascii="Arial" w:hAnsi="Arial" w:cs="Arial"/>
          <w:sz w:val="26"/>
          <w:szCs w:val="26"/>
        </w:rPr>
      </w:pPr>
      <w:r w:rsidRPr="00E128FE">
        <w:rPr>
          <w:rFonts w:ascii="Arial" w:hAnsi="Arial" w:cs="Arial"/>
          <w:sz w:val="26"/>
          <w:szCs w:val="26"/>
        </w:rPr>
        <w:t xml:space="preserve"> </w:t>
      </w:r>
    </w:p>
    <w:p w:rsidRPr="00E128FE" w:rsidR="003363A5" w:rsidP="005637CA" w:rsidRDefault="003363A5" w14:paraId="2033C112" w14:textId="77777777">
      <w:pPr>
        <w:pStyle w:val="Prrafodelista"/>
        <w:spacing w:line="276" w:lineRule="auto"/>
        <w:jc w:val="both"/>
        <w:rPr>
          <w:rFonts w:ascii="Arial" w:hAnsi="Arial" w:cs="Arial"/>
          <w:sz w:val="26"/>
          <w:szCs w:val="26"/>
        </w:rPr>
      </w:pPr>
    </w:p>
    <w:tbl>
      <w:tblPr>
        <w:tblStyle w:val="Tablaconcuadrcula"/>
        <w:tblW w:w="0" w:type="auto"/>
        <w:jc w:val="center"/>
        <w:tblLook w:val="04A0" w:firstRow="1" w:lastRow="0" w:firstColumn="1" w:lastColumn="0" w:noHBand="0" w:noVBand="1"/>
      </w:tblPr>
      <w:tblGrid>
        <w:gridCol w:w="899"/>
        <w:gridCol w:w="3995"/>
        <w:gridCol w:w="3181"/>
      </w:tblGrid>
      <w:tr w:rsidRPr="00E128FE" w:rsidR="00263A32" w:rsidTr="00BC1D06" w14:paraId="386165AD" w14:textId="77777777">
        <w:trPr>
          <w:jc w:val="center"/>
        </w:trPr>
        <w:tc>
          <w:tcPr>
            <w:tcW w:w="8075" w:type="dxa"/>
            <w:gridSpan w:val="3"/>
            <w:tcBorders>
              <w:top w:val="single" w:color="auto" w:sz="4" w:space="0"/>
              <w:left w:val="single" w:color="auto" w:sz="4" w:space="0"/>
              <w:bottom w:val="single" w:color="auto" w:sz="4" w:space="0"/>
              <w:right w:val="single" w:color="auto" w:sz="4" w:space="0"/>
            </w:tcBorders>
            <w:shd w:val="clear" w:color="auto" w:fill="E5B8B7" w:themeFill="accent2" w:themeFillTint="66"/>
            <w:vAlign w:val="center"/>
            <w:hideMark/>
          </w:tcPr>
          <w:p w:rsidRPr="00E128FE" w:rsidR="003363A5" w:rsidP="005637CA" w:rsidRDefault="003363A5" w14:paraId="7C82937F" w14:textId="77777777">
            <w:pPr>
              <w:spacing w:line="276" w:lineRule="auto"/>
              <w:jc w:val="center"/>
              <w:rPr>
                <w:rFonts w:ascii="Arial" w:hAnsi="Arial" w:cs="Arial"/>
                <w:b/>
                <w:sz w:val="26"/>
                <w:szCs w:val="26"/>
              </w:rPr>
            </w:pPr>
            <w:r w:rsidRPr="00E128FE">
              <w:rPr>
                <w:rFonts w:ascii="Arial" w:hAnsi="Arial" w:cs="Arial"/>
                <w:b/>
                <w:sz w:val="26"/>
                <w:szCs w:val="26"/>
              </w:rPr>
              <w:t>Emprendimientos financiados por área</w:t>
            </w:r>
          </w:p>
        </w:tc>
      </w:tr>
      <w:tr w:rsidRPr="00E128FE" w:rsidR="00263A32" w:rsidTr="00BC1D06" w14:paraId="49984F88" w14:textId="77777777">
        <w:trPr>
          <w:jc w:val="center"/>
        </w:trPr>
        <w:tc>
          <w:tcPr>
            <w:tcW w:w="899" w:type="dxa"/>
            <w:tcBorders>
              <w:top w:val="single" w:color="auto" w:sz="4" w:space="0"/>
              <w:left w:val="single" w:color="auto" w:sz="4" w:space="0"/>
              <w:bottom w:val="single" w:color="auto" w:sz="4" w:space="0"/>
              <w:right w:val="single" w:color="auto" w:sz="4" w:space="0"/>
            </w:tcBorders>
            <w:shd w:val="clear" w:color="auto" w:fill="E5B8B7" w:themeFill="accent2" w:themeFillTint="66"/>
            <w:vAlign w:val="center"/>
            <w:hideMark/>
          </w:tcPr>
          <w:p w:rsidRPr="00E128FE" w:rsidR="003363A5" w:rsidP="005637CA" w:rsidRDefault="003363A5" w14:paraId="0B865F1D" w14:textId="77777777">
            <w:pPr>
              <w:spacing w:line="276" w:lineRule="auto"/>
              <w:jc w:val="center"/>
              <w:rPr>
                <w:rFonts w:ascii="Arial" w:hAnsi="Arial" w:cs="Arial"/>
                <w:b/>
                <w:sz w:val="26"/>
                <w:szCs w:val="26"/>
              </w:rPr>
            </w:pPr>
            <w:r w:rsidRPr="00E128FE">
              <w:rPr>
                <w:rFonts w:ascii="Arial" w:hAnsi="Arial" w:cs="Arial"/>
                <w:b/>
                <w:sz w:val="26"/>
                <w:szCs w:val="26"/>
              </w:rPr>
              <w:t>N°</w:t>
            </w:r>
          </w:p>
        </w:tc>
        <w:tc>
          <w:tcPr>
            <w:tcW w:w="3995" w:type="dxa"/>
            <w:tcBorders>
              <w:top w:val="single" w:color="auto" w:sz="4" w:space="0"/>
              <w:left w:val="single" w:color="auto" w:sz="4" w:space="0"/>
              <w:bottom w:val="single" w:color="auto" w:sz="4" w:space="0"/>
              <w:right w:val="single" w:color="auto" w:sz="4" w:space="0"/>
            </w:tcBorders>
            <w:shd w:val="clear" w:color="auto" w:fill="E5B8B7" w:themeFill="accent2" w:themeFillTint="66"/>
            <w:vAlign w:val="center"/>
            <w:hideMark/>
          </w:tcPr>
          <w:p w:rsidRPr="00E128FE" w:rsidR="003363A5" w:rsidP="005637CA" w:rsidRDefault="003363A5" w14:paraId="3CFB9707" w14:textId="77777777">
            <w:pPr>
              <w:spacing w:line="276" w:lineRule="auto"/>
              <w:jc w:val="center"/>
              <w:rPr>
                <w:rFonts w:ascii="Arial" w:hAnsi="Arial" w:cs="Arial"/>
                <w:b/>
                <w:sz w:val="26"/>
                <w:szCs w:val="26"/>
              </w:rPr>
            </w:pPr>
            <w:r w:rsidRPr="00E128FE">
              <w:rPr>
                <w:rFonts w:ascii="Arial" w:hAnsi="Arial" w:cs="Arial"/>
                <w:b/>
                <w:sz w:val="26"/>
                <w:szCs w:val="26"/>
              </w:rPr>
              <w:t>Sector de emprendimiento</w:t>
            </w:r>
          </w:p>
        </w:tc>
        <w:tc>
          <w:tcPr>
            <w:tcW w:w="3181" w:type="dxa"/>
            <w:tcBorders>
              <w:top w:val="single" w:color="auto" w:sz="4" w:space="0"/>
              <w:left w:val="single" w:color="auto" w:sz="4" w:space="0"/>
              <w:bottom w:val="single" w:color="auto" w:sz="4" w:space="0"/>
              <w:right w:val="single" w:color="auto" w:sz="4" w:space="0"/>
            </w:tcBorders>
            <w:shd w:val="clear" w:color="auto" w:fill="E5B8B7" w:themeFill="accent2" w:themeFillTint="66"/>
            <w:vAlign w:val="center"/>
            <w:hideMark/>
          </w:tcPr>
          <w:p w:rsidRPr="00E128FE" w:rsidR="003363A5" w:rsidP="005637CA" w:rsidRDefault="003363A5" w14:paraId="1ADDC9ED" w14:textId="77777777">
            <w:pPr>
              <w:spacing w:line="276" w:lineRule="auto"/>
              <w:jc w:val="center"/>
              <w:rPr>
                <w:rFonts w:ascii="Arial" w:hAnsi="Arial" w:cs="Arial"/>
                <w:b/>
                <w:sz w:val="26"/>
                <w:szCs w:val="26"/>
              </w:rPr>
            </w:pPr>
            <w:r w:rsidRPr="00E128FE">
              <w:rPr>
                <w:rFonts w:ascii="Arial" w:hAnsi="Arial" w:cs="Arial"/>
                <w:b/>
                <w:sz w:val="26"/>
                <w:szCs w:val="26"/>
              </w:rPr>
              <w:t>Cantidad de emprendimientos por sector</w:t>
            </w:r>
          </w:p>
        </w:tc>
      </w:tr>
      <w:tr w:rsidRPr="00E128FE" w:rsidR="00263A32" w:rsidTr="00BC1D06" w14:paraId="26D77FCF" w14:textId="77777777">
        <w:trPr>
          <w:jc w:val="center"/>
        </w:trPr>
        <w:tc>
          <w:tcPr>
            <w:tcW w:w="899"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732FE45A" w14:textId="77777777">
            <w:pPr>
              <w:spacing w:line="276" w:lineRule="auto"/>
              <w:jc w:val="center"/>
              <w:rPr>
                <w:rFonts w:ascii="Arial" w:hAnsi="Arial" w:cs="Arial"/>
                <w:sz w:val="26"/>
                <w:szCs w:val="26"/>
              </w:rPr>
            </w:pPr>
            <w:r w:rsidRPr="00E128FE">
              <w:rPr>
                <w:rFonts w:ascii="Arial" w:hAnsi="Arial" w:cs="Arial"/>
                <w:sz w:val="26"/>
                <w:szCs w:val="26"/>
              </w:rPr>
              <w:t>1</w:t>
            </w:r>
          </w:p>
        </w:tc>
        <w:tc>
          <w:tcPr>
            <w:tcW w:w="3995"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0F5849A2" w14:textId="77777777">
            <w:pPr>
              <w:spacing w:line="276" w:lineRule="auto"/>
              <w:jc w:val="center"/>
              <w:rPr>
                <w:rFonts w:ascii="Arial" w:hAnsi="Arial" w:cs="Arial"/>
                <w:sz w:val="26"/>
                <w:szCs w:val="26"/>
              </w:rPr>
            </w:pPr>
            <w:r w:rsidRPr="00E128FE">
              <w:rPr>
                <w:rFonts w:ascii="Arial" w:hAnsi="Arial" w:cs="Arial"/>
                <w:sz w:val="26"/>
                <w:szCs w:val="26"/>
              </w:rPr>
              <w:t>Alimentos</w:t>
            </w:r>
          </w:p>
        </w:tc>
        <w:tc>
          <w:tcPr>
            <w:tcW w:w="3181"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490D85EC" w14:textId="77777777">
            <w:pPr>
              <w:spacing w:line="276" w:lineRule="auto"/>
              <w:jc w:val="center"/>
              <w:rPr>
                <w:rFonts w:ascii="Arial" w:hAnsi="Arial" w:cs="Arial"/>
                <w:sz w:val="26"/>
                <w:szCs w:val="26"/>
              </w:rPr>
            </w:pPr>
            <w:r w:rsidRPr="00E128FE">
              <w:rPr>
                <w:rFonts w:ascii="Arial" w:hAnsi="Arial" w:cs="Arial"/>
                <w:sz w:val="26"/>
                <w:szCs w:val="26"/>
              </w:rPr>
              <w:t>11</w:t>
            </w:r>
          </w:p>
        </w:tc>
      </w:tr>
      <w:tr w:rsidRPr="00E128FE" w:rsidR="00263A32" w:rsidTr="00BC1D06" w14:paraId="2A9B858A" w14:textId="77777777">
        <w:trPr>
          <w:jc w:val="center"/>
        </w:trPr>
        <w:tc>
          <w:tcPr>
            <w:tcW w:w="899"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344EF035" w14:textId="77777777">
            <w:pPr>
              <w:spacing w:line="276" w:lineRule="auto"/>
              <w:jc w:val="center"/>
              <w:rPr>
                <w:rFonts w:ascii="Arial" w:hAnsi="Arial" w:cs="Arial"/>
                <w:sz w:val="26"/>
                <w:szCs w:val="26"/>
              </w:rPr>
            </w:pPr>
            <w:r w:rsidRPr="00E128FE">
              <w:rPr>
                <w:rFonts w:ascii="Arial" w:hAnsi="Arial" w:cs="Arial"/>
                <w:sz w:val="26"/>
                <w:szCs w:val="26"/>
              </w:rPr>
              <w:t>2</w:t>
            </w:r>
          </w:p>
        </w:tc>
        <w:tc>
          <w:tcPr>
            <w:tcW w:w="3995"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5361EA15" w14:textId="77777777">
            <w:pPr>
              <w:spacing w:line="276" w:lineRule="auto"/>
              <w:jc w:val="center"/>
              <w:rPr>
                <w:rFonts w:ascii="Arial" w:hAnsi="Arial" w:cs="Arial"/>
                <w:sz w:val="26"/>
                <w:szCs w:val="26"/>
              </w:rPr>
            </w:pPr>
            <w:r w:rsidRPr="00E128FE">
              <w:rPr>
                <w:rFonts w:ascii="Arial" w:hAnsi="Arial" w:cs="Arial"/>
                <w:sz w:val="26"/>
                <w:szCs w:val="26"/>
              </w:rPr>
              <w:t>Repostería</w:t>
            </w:r>
          </w:p>
        </w:tc>
        <w:tc>
          <w:tcPr>
            <w:tcW w:w="3181"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6E5E16BF" w14:textId="77777777">
            <w:pPr>
              <w:spacing w:line="276" w:lineRule="auto"/>
              <w:jc w:val="center"/>
              <w:rPr>
                <w:rFonts w:ascii="Arial" w:hAnsi="Arial" w:cs="Arial"/>
                <w:sz w:val="26"/>
                <w:szCs w:val="26"/>
              </w:rPr>
            </w:pPr>
            <w:r w:rsidRPr="00E128FE">
              <w:rPr>
                <w:rFonts w:ascii="Arial" w:hAnsi="Arial" w:cs="Arial"/>
                <w:sz w:val="26"/>
                <w:szCs w:val="26"/>
              </w:rPr>
              <w:t>5</w:t>
            </w:r>
          </w:p>
        </w:tc>
      </w:tr>
      <w:tr w:rsidRPr="00E128FE" w:rsidR="00263A32" w:rsidTr="00BC1D06" w14:paraId="63124B02" w14:textId="77777777">
        <w:trPr>
          <w:jc w:val="center"/>
        </w:trPr>
        <w:tc>
          <w:tcPr>
            <w:tcW w:w="899"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2B5EC531" w14:textId="77777777">
            <w:pPr>
              <w:spacing w:line="276" w:lineRule="auto"/>
              <w:jc w:val="center"/>
              <w:rPr>
                <w:rFonts w:ascii="Arial" w:hAnsi="Arial" w:cs="Arial"/>
                <w:sz w:val="26"/>
                <w:szCs w:val="26"/>
              </w:rPr>
            </w:pPr>
            <w:r w:rsidRPr="00E128FE">
              <w:rPr>
                <w:rFonts w:ascii="Arial" w:hAnsi="Arial" w:cs="Arial"/>
                <w:sz w:val="26"/>
                <w:szCs w:val="26"/>
              </w:rPr>
              <w:t>3</w:t>
            </w:r>
          </w:p>
        </w:tc>
        <w:tc>
          <w:tcPr>
            <w:tcW w:w="3995"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6DBFBC45" w14:textId="77777777">
            <w:pPr>
              <w:spacing w:line="276" w:lineRule="auto"/>
              <w:jc w:val="center"/>
              <w:rPr>
                <w:rFonts w:ascii="Arial" w:hAnsi="Arial" w:cs="Arial"/>
                <w:sz w:val="26"/>
                <w:szCs w:val="26"/>
              </w:rPr>
            </w:pPr>
            <w:r w:rsidRPr="00E128FE">
              <w:rPr>
                <w:rFonts w:ascii="Arial" w:hAnsi="Arial" w:cs="Arial"/>
                <w:sz w:val="26"/>
                <w:szCs w:val="26"/>
              </w:rPr>
              <w:t>Prestación de Servicios</w:t>
            </w:r>
          </w:p>
        </w:tc>
        <w:tc>
          <w:tcPr>
            <w:tcW w:w="3181"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6FA68A3D" w14:textId="77777777">
            <w:pPr>
              <w:spacing w:line="276" w:lineRule="auto"/>
              <w:jc w:val="center"/>
              <w:rPr>
                <w:rFonts w:ascii="Arial" w:hAnsi="Arial" w:cs="Arial"/>
                <w:sz w:val="26"/>
                <w:szCs w:val="26"/>
              </w:rPr>
            </w:pPr>
            <w:r w:rsidRPr="00E128FE">
              <w:rPr>
                <w:rFonts w:ascii="Arial" w:hAnsi="Arial" w:cs="Arial"/>
                <w:sz w:val="26"/>
                <w:szCs w:val="26"/>
              </w:rPr>
              <w:t>4</w:t>
            </w:r>
          </w:p>
        </w:tc>
      </w:tr>
      <w:tr w:rsidRPr="00E128FE" w:rsidR="00263A32" w:rsidTr="00BC1D06" w14:paraId="2CEFA4B5" w14:textId="77777777">
        <w:trPr>
          <w:jc w:val="center"/>
        </w:trPr>
        <w:tc>
          <w:tcPr>
            <w:tcW w:w="899"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4FD46783" w14:textId="77777777">
            <w:pPr>
              <w:spacing w:line="276" w:lineRule="auto"/>
              <w:jc w:val="center"/>
              <w:rPr>
                <w:rFonts w:ascii="Arial" w:hAnsi="Arial" w:cs="Arial"/>
                <w:sz w:val="26"/>
                <w:szCs w:val="26"/>
              </w:rPr>
            </w:pPr>
            <w:r w:rsidRPr="00E128FE">
              <w:rPr>
                <w:rFonts w:ascii="Arial" w:hAnsi="Arial" w:cs="Arial"/>
                <w:sz w:val="26"/>
                <w:szCs w:val="26"/>
              </w:rPr>
              <w:t>4</w:t>
            </w:r>
          </w:p>
        </w:tc>
        <w:tc>
          <w:tcPr>
            <w:tcW w:w="3995"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2293F9FD" w14:textId="77777777">
            <w:pPr>
              <w:spacing w:line="276" w:lineRule="auto"/>
              <w:jc w:val="center"/>
              <w:rPr>
                <w:rFonts w:ascii="Arial" w:hAnsi="Arial" w:cs="Arial"/>
                <w:sz w:val="26"/>
                <w:szCs w:val="26"/>
              </w:rPr>
            </w:pPr>
            <w:r w:rsidRPr="00E128FE">
              <w:rPr>
                <w:rFonts w:ascii="Arial" w:hAnsi="Arial" w:cs="Arial"/>
                <w:sz w:val="26"/>
                <w:szCs w:val="26"/>
              </w:rPr>
              <w:t>Artesanías y bisutería</w:t>
            </w:r>
          </w:p>
        </w:tc>
        <w:tc>
          <w:tcPr>
            <w:tcW w:w="3181"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21EA19E2" w14:textId="77777777">
            <w:pPr>
              <w:spacing w:line="276" w:lineRule="auto"/>
              <w:jc w:val="center"/>
              <w:rPr>
                <w:rFonts w:ascii="Arial" w:hAnsi="Arial" w:cs="Arial"/>
                <w:sz w:val="26"/>
                <w:szCs w:val="26"/>
              </w:rPr>
            </w:pPr>
            <w:r w:rsidRPr="00E128FE">
              <w:rPr>
                <w:rFonts w:ascii="Arial" w:hAnsi="Arial" w:cs="Arial"/>
                <w:sz w:val="26"/>
                <w:szCs w:val="26"/>
              </w:rPr>
              <w:t>2</w:t>
            </w:r>
          </w:p>
        </w:tc>
      </w:tr>
      <w:tr w:rsidRPr="00E128FE" w:rsidR="00263A32" w:rsidTr="00BC1D06" w14:paraId="12CBDCEB" w14:textId="77777777">
        <w:trPr>
          <w:jc w:val="center"/>
        </w:trPr>
        <w:tc>
          <w:tcPr>
            <w:tcW w:w="899"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008E70AD" w14:textId="77777777">
            <w:pPr>
              <w:spacing w:line="276" w:lineRule="auto"/>
              <w:jc w:val="center"/>
              <w:rPr>
                <w:rFonts w:ascii="Arial" w:hAnsi="Arial" w:cs="Arial"/>
                <w:sz w:val="26"/>
                <w:szCs w:val="26"/>
              </w:rPr>
            </w:pPr>
            <w:r w:rsidRPr="00E128FE">
              <w:rPr>
                <w:rFonts w:ascii="Arial" w:hAnsi="Arial" w:cs="Arial"/>
                <w:sz w:val="26"/>
                <w:szCs w:val="26"/>
              </w:rPr>
              <w:t>5</w:t>
            </w:r>
          </w:p>
        </w:tc>
        <w:tc>
          <w:tcPr>
            <w:tcW w:w="3995"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738543CF" w14:textId="77777777">
            <w:pPr>
              <w:spacing w:line="276" w:lineRule="auto"/>
              <w:jc w:val="center"/>
              <w:rPr>
                <w:rFonts w:ascii="Arial" w:hAnsi="Arial" w:cs="Arial"/>
                <w:sz w:val="26"/>
                <w:szCs w:val="26"/>
              </w:rPr>
            </w:pPr>
            <w:r w:rsidRPr="00E128FE">
              <w:rPr>
                <w:rFonts w:ascii="Arial" w:hAnsi="Arial" w:cs="Arial"/>
                <w:sz w:val="26"/>
                <w:szCs w:val="26"/>
              </w:rPr>
              <w:t>Vivero</w:t>
            </w:r>
          </w:p>
        </w:tc>
        <w:tc>
          <w:tcPr>
            <w:tcW w:w="3181"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5A87476C" w14:textId="77777777">
            <w:pPr>
              <w:spacing w:line="276" w:lineRule="auto"/>
              <w:jc w:val="center"/>
              <w:rPr>
                <w:rFonts w:ascii="Arial" w:hAnsi="Arial" w:cs="Arial"/>
                <w:sz w:val="26"/>
                <w:szCs w:val="26"/>
              </w:rPr>
            </w:pPr>
            <w:r w:rsidRPr="00E128FE">
              <w:rPr>
                <w:rFonts w:ascii="Arial" w:hAnsi="Arial" w:cs="Arial"/>
                <w:sz w:val="26"/>
                <w:szCs w:val="26"/>
              </w:rPr>
              <w:t>1</w:t>
            </w:r>
          </w:p>
        </w:tc>
      </w:tr>
      <w:tr w:rsidRPr="00E128FE" w:rsidR="00263A32" w:rsidTr="00BC1D06" w14:paraId="5D135CC0" w14:textId="77777777">
        <w:trPr>
          <w:jc w:val="center"/>
        </w:trPr>
        <w:tc>
          <w:tcPr>
            <w:tcW w:w="899"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31E6DF51" w14:textId="77777777">
            <w:pPr>
              <w:spacing w:line="276" w:lineRule="auto"/>
              <w:jc w:val="center"/>
              <w:rPr>
                <w:rFonts w:ascii="Arial" w:hAnsi="Arial" w:cs="Arial"/>
                <w:sz w:val="26"/>
                <w:szCs w:val="26"/>
              </w:rPr>
            </w:pPr>
            <w:r w:rsidRPr="00E128FE">
              <w:rPr>
                <w:rFonts w:ascii="Arial" w:hAnsi="Arial" w:cs="Arial"/>
                <w:sz w:val="26"/>
                <w:szCs w:val="26"/>
              </w:rPr>
              <w:t>6</w:t>
            </w:r>
          </w:p>
        </w:tc>
        <w:tc>
          <w:tcPr>
            <w:tcW w:w="3995"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0111E5E5" w14:textId="77777777">
            <w:pPr>
              <w:spacing w:line="276" w:lineRule="auto"/>
              <w:jc w:val="center"/>
              <w:rPr>
                <w:rFonts w:ascii="Arial" w:hAnsi="Arial" w:cs="Arial"/>
                <w:sz w:val="26"/>
                <w:szCs w:val="26"/>
              </w:rPr>
            </w:pPr>
            <w:r w:rsidRPr="00E128FE">
              <w:rPr>
                <w:rFonts w:ascii="Arial" w:hAnsi="Arial" w:cs="Arial"/>
                <w:sz w:val="26"/>
                <w:szCs w:val="26"/>
              </w:rPr>
              <w:t>Textil</w:t>
            </w:r>
          </w:p>
        </w:tc>
        <w:tc>
          <w:tcPr>
            <w:tcW w:w="3181"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26AD2FE6" w14:textId="77777777">
            <w:pPr>
              <w:spacing w:line="276" w:lineRule="auto"/>
              <w:jc w:val="center"/>
              <w:rPr>
                <w:rFonts w:ascii="Arial" w:hAnsi="Arial" w:cs="Arial"/>
                <w:sz w:val="26"/>
                <w:szCs w:val="26"/>
              </w:rPr>
            </w:pPr>
            <w:r w:rsidRPr="00E128FE">
              <w:rPr>
                <w:rFonts w:ascii="Arial" w:hAnsi="Arial" w:cs="Arial"/>
                <w:sz w:val="26"/>
                <w:szCs w:val="26"/>
              </w:rPr>
              <w:t>7</w:t>
            </w:r>
          </w:p>
        </w:tc>
      </w:tr>
      <w:tr w:rsidRPr="00E128FE" w:rsidR="00263A32" w:rsidTr="00BC1D06" w14:paraId="00B6FAB3" w14:textId="77777777">
        <w:trPr>
          <w:jc w:val="center"/>
        </w:trPr>
        <w:tc>
          <w:tcPr>
            <w:tcW w:w="899"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4ADA210E" w14:textId="77777777">
            <w:pPr>
              <w:spacing w:line="276" w:lineRule="auto"/>
              <w:jc w:val="center"/>
              <w:rPr>
                <w:rFonts w:ascii="Arial" w:hAnsi="Arial" w:cs="Arial"/>
                <w:sz w:val="26"/>
                <w:szCs w:val="26"/>
              </w:rPr>
            </w:pPr>
            <w:r w:rsidRPr="00E128FE">
              <w:rPr>
                <w:rFonts w:ascii="Arial" w:hAnsi="Arial" w:cs="Arial"/>
                <w:sz w:val="26"/>
                <w:szCs w:val="26"/>
              </w:rPr>
              <w:t>7</w:t>
            </w:r>
          </w:p>
        </w:tc>
        <w:tc>
          <w:tcPr>
            <w:tcW w:w="3995"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2D32FC71" w14:textId="77777777">
            <w:pPr>
              <w:spacing w:line="276" w:lineRule="auto"/>
              <w:jc w:val="center"/>
              <w:rPr>
                <w:rFonts w:ascii="Arial" w:hAnsi="Arial" w:cs="Arial"/>
                <w:sz w:val="26"/>
                <w:szCs w:val="26"/>
              </w:rPr>
            </w:pPr>
            <w:r w:rsidRPr="00E128FE">
              <w:rPr>
                <w:rFonts w:ascii="Arial" w:hAnsi="Arial" w:cs="Arial"/>
                <w:sz w:val="26"/>
                <w:szCs w:val="26"/>
              </w:rPr>
              <w:t>Belleza</w:t>
            </w:r>
          </w:p>
        </w:tc>
        <w:tc>
          <w:tcPr>
            <w:tcW w:w="3181"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180B332D" w14:textId="77777777">
            <w:pPr>
              <w:spacing w:line="276" w:lineRule="auto"/>
              <w:jc w:val="center"/>
              <w:rPr>
                <w:rFonts w:ascii="Arial" w:hAnsi="Arial" w:cs="Arial"/>
                <w:sz w:val="26"/>
                <w:szCs w:val="26"/>
              </w:rPr>
            </w:pPr>
            <w:r w:rsidRPr="00E128FE">
              <w:rPr>
                <w:rFonts w:ascii="Arial" w:hAnsi="Arial" w:cs="Arial"/>
                <w:sz w:val="26"/>
                <w:szCs w:val="26"/>
              </w:rPr>
              <w:t>6</w:t>
            </w:r>
          </w:p>
        </w:tc>
      </w:tr>
      <w:tr w:rsidRPr="00E128FE" w:rsidR="00263A32" w:rsidTr="00BC1D06" w14:paraId="47209C55" w14:textId="77777777">
        <w:trPr>
          <w:jc w:val="center"/>
        </w:trPr>
        <w:tc>
          <w:tcPr>
            <w:tcW w:w="899"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06BC6518" w14:textId="77777777">
            <w:pPr>
              <w:spacing w:line="276" w:lineRule="auto"/>
              <w:jc w:val="center"/>
              <w:rPr>
                <w:rFonts w:ascii="Arial" w:hAnsi="Arial" w:cs="Arial"/>
                <w:sz w:val="26"/>
                <w:szCs w:val="26"/>
              </w:rPr>
            </w:pPr>
            <w:r w:rsidRPr="00E128FE">
              <w:rPr>
                <w:rFonts w:ascii="Arial" w:hAnsi="Arial" w:cs="Arial"/>
                <w:sz w:val="26"/>
                <w:szCs w:val="26"/>
              </w:rPr>
              <w:t>8</w:t>
            </w:r>
          </w:p>
        </w:tc>
        <w:tc>
          <w:tcPr>
            <w:tcW w:w="3995"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047F08D0" w14:textId="77777777">
            <w:pPr>
              <w:spacing w:line="276" w:lineRule="auto"/>
              <w:jc w:val="center"/>
              <w:rPr>
                <w:rFonts w:ascii="Arial" w:hAnsi="Arial" w:cs="Arial"/>
                <w:sz w:val="26"/>
                <w:szCs w:val="26"/>
              </w:rPr>
            </w:pPr>
            <w:r w:rsidRPr="00E128FE">
              <w:rPr>
                <w:rFonts w:ascii="Arial" w:hAnsi="Arial" w:cs="Arial"/>
                <w:sz w:val="26"/>
                <w:szCs w:val="26"/>
              </w:rPr>
              <w:t>Papelería</w:t>
            </w:r>
          </w:p>
        </w:tc>
        <w:tc>
          <w:tcPr>
            <w:tcW w:w="3181"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1881D04B" w14:textId="77777777">
            <w:pPr>
              <w:spacing w:line="276" w:lineRule="auto"/>
              <w:jc w:val="center"/>
              <w:rPr>
                <w:rFonts w:ascii="Arial" w:hAnsi="Arial" w:cs="Arial"/>
                <w:sz w:val="26"/>
                <w:szCs w:val="26"/>
              </w:rPr>
            </w:pPr>
            <w:r w:rsidRPr="00E128FE">
              <w:rPr>
                <w:rFonts w:ascii="Arial" w:hAnsi="Arial" w:cs="Arial"/>
                <w:sz w:val="26"/>
                <w:szCs w:val="26"/>
              </w:rPr>
              <w:t>1</w:t>
            </w:r>
          </w:p>
        </w:tc>
      </w:tr>
      <w:tr w:rsidRPr="00E128FE" w:rsidR="00263A32" w:rsidTr="00BC1D06" w14:paraId="52F10D27" w14:textId="77777777">
        <w:trPr>
          <w:jc w:val="center"/>
        </w:trPr>
        <w:tc>
          <w:tcPr>
            <w:tcW w:w="899"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491A4B39" w14:textId="77777777">
            <w:pPr>
              <w:spacing w:line="276" w:lineRule="auto"/>
              <w:jc w:val="center"/>
              <w:rPr>
                <w:rFonts w:ascii="Arial" w:hAnsi="Arial" w:cs="Arial"/>
                <w:sz w:val="26"/>
                <w:szCs w:val="26"/>
              </w:rPr>
            </w:pPr>
            <w:r w:rsidRPr="00E128FE">
              <w:rPr>
                <w:rFonts w:ascii="Arial" w:hAnsi="Arial" w:cs="Arial"/>
                <w:sz w:val="26"/>
                <w:szCs w:val="26"/>
              </w:rPr>
              <w:t>9</w:t>
            </w:r>
          </w:p>
        </w:tc>
        <w:tc>
          <w:tcPr>
            <w:tcW w:w="3995"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10C49FE1" w14:textId="77777777">
            <w:pPr>
              <w:spacing w:line="276" w:lineRule="auto"/>
              <w:jc w:val="center"/>
              <w:rPr>
                <w:rFonts w:ascii="Arial" w:hAnsi="Arial" w:cs="Arial"/>
                <w:sz w:val="26"/>
                <w:szCs w:val="26"/>
              </w:rPr>
            </w:pPr>
            <w:r w:rsidRPr="00E128FE">
              <w:rPr>
                <w:rFonts w:ascii="Arial" w:hAnsi="Arial" w:cs="Arial"/>
                <w:sz w:val="26"/>
                <w:szCs w:val="26"/>
              </w:rPr>
              <w:t>Religioso</w:t>
            </w:r>
          </w:p>
        </w:tc>
        <w:tc>
          <w:tcPr>
            <w:tcW w:w="3181"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623629DE" w14:textId="77777777">
            <w:pPr>
              <w:spacing w:line="276" w:lineRule="auto"/>
              <w:jc w:val="center"/>
              <w:rPr>
                <w:rFonts w:ascii="Arial" w:hAnsi="Arial" w:cs="Arial"/>
                <w:sz w:val="26"/>
                <w:szCs w:val="26"/>
              </w:rPr>
            </w:pPr>
            <w:r w:rsidRPr="00E128FE">
              <w:rPr>
                <w:rFonts w:ascii="Arial" w:hAnsi="Arial" w:cs="Arial"/>
                <w:sz w:val="26"/>
                <w:szCs w:val="26"/>
              </w:rPr>
              <w:t>1</w:t>
            </w:r>
          </w:p>
        </w:tc>
      </w:tr>
      <w:tr w:rsidRPr="00E128FE" w:rsidR="00263A32" w:rsidTr="00BC1D06" w14:paraId="0CABF95B" w14:textId="77777777">
        <w:trPr>
          <w:jc w:val="center"/>
        </w:trPr>
        <w:tc>
          <w:tcPr>
            <w:tcW w:w="899"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04927367" w14:textId="77777777">
            <w:pPr>
              <w:spacing w:line="276" w:lineRule="auto"/>
              <w:jc w:val="center"/>
              <w:rPr>
                <w:rFonts w:ascii="Arial" w:hAnsi="Arial" w:cs="Arial"/>
                <w:sz w:val="26"/>
                <w:szCs w:val="26"/>
              </w:rPr>
            </w:pPr>
            <w:r w:rsidRPr="00E128FE">
              <w:rPr>
                <w:rFonts w:ascii="Arial" w:hAnsi="Arial" w:cs="Arial"/>
                <w:sz w:val="26"/>
                <w:szCs w:val="26"/>
              </w:rPr>
              <w:t>10</w:t>
            </w:r>
          </w:p>
        </w:tc>
        <w:tc>
          <w:tcPr>
            <w:tcW w:w="3995"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0161EEEB" w14:textId="77777777">
            <w:pPr>
              <w:spacing w:line="276" w:lineRule="auto"/>
              <w:jc w:val="center"/>
              <w:rPr>
                <w:rFonts w:ascii="Arial" w:hAnsi="Arial" w:cs="Arial"/>
                <w:sz w:val="26"/>
                <w:szCs w:val="26"/>
              </w:rPr>
            </w:pPr>
            <w:r w:rsidRPr="00E128FE">
              <w:rPr>
                <w:rFonts w:ascii="Arial" w:hAnsi="Arial" w:cs="Arial"/>
                <w:sz w:val="26"/>
                <w:szCs w:val="26"/>
              </w:rPr>
              <w:t>Bienestar y salud</w:t>
            </w:r>
          </w:p>
        </w:tc>
        <w:tc>
          <w:tcPr>
            <w:tcW w:w="3181"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25175F33" w14:textId="77777777">
            <w:pPr>
              <w:spacing w:line="276" w:lineRule="auto"/>
              <w:jc w:val="center"/>
              <w:rPr>
                <w:rFonts w:ascii="Arial" w:hAnsi="Arial" w:cs="Arial"/>
                <w:sz w:val="26"/>
                <w:szCs w:val="26"/>
              </w:rPr>
            </w:pPr>
            <w:r w:rsidRPr="00E128FE">
              <w:rPr>
                <w:rFonts w:ascii="Arial" w:hAnsi="Arial" w:cs="Arial"/>
                <w:sz w:val="26"/>
                <w:szCs w:val="26"/>
              </w:rPr>
              <w:t>1</w:t>
            </w:r>
          </w:p>
        </w:tc>
      </w:tr>
      <w:tr w:rsidRPr="00E128FE" w:rsidR="00263A32" w:rsidTr="00BC1D06" w14:paraId="4D14E125" w14:textId="77777777">
        <w:trPr>
          <w:jc w:val="center"/>
        </w:trPr>
        <w:tc>
          <w:tcPr>
            <w:tcW w:w="899"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3C89BE29" w14:textId="77777777">
            <w:pPr>
              <w:spacing w:line="276" w:lineRule="auto"/>
              <w:jc w:val="center"/>
              <w:rPr>
                <w:rFonts w:ascii="Arial" w:hAnsi="Arial" w:cs="Arial"/>
                <w:sz w:val="26"/>
                <w:szCs w:val="26"/>
              </w:rPr>
            </w:pPr>
            <w:r w:rsidRPr="00E128FE">
              <w:rPr>
                <w:rFonts w:ascii="Arial" w:hAnsi="Arial" w:cs="Arial"/>
                <w:sz w:val="26"/>
                <w:szCs w:val="26"/>
              </w:rPr>
              <w:t>11</w:t>
            </w:r>
          </w:p>
        </w:tc>
        <w:tc>
          <w:tcPr>
            <w:tcW w:w="3995"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0B50FF88" w14:textId="77777777">
            <w:pPr>
              <w:spacing w:line="276" w:lineRule="auto"/>
              <w:jc w:val="center"/>
              <w:rPr>
                <w:rFonts w:ascii="Arial" w:hAnsi="Arial" w:cs="Arial"/>
                <w:sz w:val="26"/>
                <w:szCs w:val="26"/>
              </w:rPr>
            </w:pPr>
            <w:r w:rsidRPr="00E128FE">
              <w:rPr>
                <w:rFonts w:ascii="Arial" w:hAnsi="Arial" w:cs="Arial"/>
                <w:sz w:val="26"/>
                <w:szCs w:val="26"/>
              </w:rPr>
              <w:t>Automotriz</w:t>
            </w:r>
          </w:p>
        </w:tc>
        <w:tc>
          <w:tcPr>
            <w:tcW w:w="3181"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3D67AAEB" w14:textId="77777777">
            <w:pPr>
              <w:spacing w:line="276" w:lineRule="auto"/>
              <w:jc w:val="center"/>
              <w:rPr>
                <w:rFonts w:ascii="Arial" w:hAnsi="Arial" w:cs="Arial"/>
                <w:sz w:val="26"/>
                <w:szCs w:val="26"/>
              </w:rPr>
            </w:pPr>
            <w:r w:rsidRPr="00E128FE">
              <w:rPr>
                <w:rFonts w:ascii="Arial" w:hAnsi="Arial" w:cs="Arial"/>
                <w:sz w:val="26"/>
                <w:szCs w:val="26"/>
              </w:rPr>
              <w:t>1</w:t>
            </w:r>
          </w:p>
        </w:tc>
      </w:tr>
      <w:tr w:rsidRPr="00E128FE" w:rsidR="00263A32" w:rsidTr="00BC1D06" w14:paraId="51EBF291" w14:textId="77777777">
        <w:trPr>
          <w:jc w:val="center"/>
        </w:trPr>
        <w:tc>
          <w:tcPr>
            <w:tcW w:w="899"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350E383C" w14:textId="77777777">
            <w:pPr>
              <w:spacing w:line="276" w:lineRule="auto"/>
              <w:jc w:val="center"/>
              <w:rPr>
                <w:rFonts w:ascii="Arial" w:hAnsi="Arial" w:cs="Arial"/>
                <w:sz w:val="26"/>
                <w:szCs w:val="26"/>
              </w:rPr>
            </w:pPr>
            <w:r w:rsidRPr="00E128FE">
              <w:rPr>
                <w:rFonts w:ascii="Arial" w:hAnsi="Arial" w:cs="Arial"/>
                <w:sz w:val="26"/>
                <w:szCs w:val="26"/>
              </w:rPr>
              <w:t>12</w:t>
            </w:r>
          </w:p>
        </w:tc>
        <w:tc>
          <w:tcPr>
            <w:tcW w:w="3995"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7D902FEF" w14:textId="77777777">
            <w:pPr>
              <w:spacing w:line="276" w:lineRule="auto"/>
              <w:jc w:val="center"/>
              <w:rPr>
                <w:rFonts w:ascii="Arial" w:hAnsi="Arial" w:cs="Arial"/>
                <w:sz w:val="26"/>
                <w:szCs w:val="26"/>
              </w:rPr>
            </w:pPr>
            <w:r w:rsidRPr="00E128FE">
              <w:rPr>
                <w:rFonts w:ascii="Arial" w:hAnsi="Arial" w:cs="Arial"/>
                <w:sz w:val="26"/>
                <w:szCs w:val="26"/>
              </w:rPr>
              <w:t>Bicicletería</w:t>
            </w:r>
          </w:p>
        </w:tc>
        <w:tc>
          <w:tcPr>
            <w:tcW w:w="3181"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1F8BD15F" w14:textId="77777777">
            <w:pPr>
              <w:spacing w:line="276" w:lineRule="auto"/>
              <w:jc w:val="center"/>
              <w:rPr>
                <w:rFonts w:ascii="Arial" w:hAnsi="Arial" w:cs="Arial"/>
                <w:sz w:val="26"/>
                <w:szCs w:val="26"/>
              </w:rPr>
            </w:pPr>
            <w:r w:rsidRPr="00E128FE">
              <w:rPr>
                <w:rFonts w:ascii="Arial" w:hAnsi="Arial" w:cs="Arial"/>
                <w:sz w:val="26"/>
                <w:szCs w:val="26"/>
              </w:rPr>
              <w:t>1</w:t>
            </w:r>
          </w:p>
        </w:tc>
      </w:tr>
      <w:tr w:rsidRPr="00E128FE" w:rsidR="00263A32" w:rsidTr="00BC1D06" w14:paraId="6ACF6EF0" w14:textId="77777777">
        <w:trPr>
          <w:jc w:val="center"/>
        </w:trPr>
        <w:tc>
          <w:tcPr>
            <w:tcW w:w="4894" w:type="dxa"/>
            <w:gridSpan w:val="2"/>
            <w:tcBorders>
              <w:top w:val="single" w:color="auto" w:sz="4" w:space="0"/>
              <w:left w:val="single" w:color="auto" w:sz="4" w:space="0"/>
              <w:bottom w:val="single" w:color="auto" w:sz="4" w:space="0"/>
              <w:right w:val="single" w:color="auto" w:sz="4" w:space="0"/>
            </w:tcBorders>
            <w:shd w:val="clear" w:color="auto" w:fill="E5B8B7" w:themeFill="accent2" w:themeFillTint="66"/>
            <w:vAlign w:val="center"/>
            <w:hideMark/>
          </w:tcPr>
          <w:p w:rsidRPr="00E128FE" w:rsidR="003363A5" w:rsidP="005637CA" w:rsidRDefault="003363A5" w14:paraId="63C58256" w14:textId="77777777">
            <w:pPr>
              <w:spacing w:line="276" w:lineRule="auto"/>
              <w:jc w:val="center"/>
              <w:rPr>
                <w:rFonts w:ascii="Arial" w:hAnsi="Arial" w:cs="Arial"/>
                <w:b/>
                <w:sz w:val="26"/>
                <w:szCs w:val="26"/>
              </w:rPr>
            </w:pPr>
            <w:r w:rsidRPr="00E128FE">
              <w:rPr>
                <w:rFonts w:ascii="Arial" w:hAnsi="Arial" w:cs="Arial"/>
                <w:b/>
                <w:sz w:val="26"/>
                <w:szCs w:val="26"/>
              </w:rPr>
              <w:t>Total</w:t>
            </w:r>
          </w:p>
        </w:tc>
        <w:tc>
          <w:tcPr>
            <w:tcW w:w="3181" w:type="dxa"/>
            <w:tcBorders>
              <w:top w:val="single" w:color="auto" w:sz="4" w:space="0"/>
              <w:left w:val="single" w:color="auto" w:sz="4" w:space="0"/>
              <w:bottom w:val="single" w:color="auto" w:sz="4" w:space="0"/>
              <w:right w:val="single" w:color="auto" w:sz="4" w:space="0"/>
            </w:tcBorders>
            <w:shd w:val="clear" w:color="auto" w:fill="E5B8B7" w:themeFill="accent2" w:themeFillTint="66"/>
            <w:vAlign w:val="center"/>
            <w:hideMark/>
          </w:tcPr>
          <w:p w:rsidRPr="00E128FE" w:rsidR="003363A5" w:rsidP="005637CA" w:rsidRDefault="003363A5" w14:paraId="2B25F908" w14:textId="77777777">
            <w:pPr>
              <w:spacing w:line="276" w:lineRule="auto"/>
              <w:jc w:val="center"/>
              <w:rPr>
                <w:rFonts w:ascii="Arial" w:hAnsi="Arial" w:cs="Arial"/>
                <w:b/>
                <w:sz w:val="26"/>
                <w:szCs w:val="26"/>
              </w:rPr>
            </w:pPr>
            <w:r w:rsidRPr="00E128FE">
              <w:rPr>
                <w:rFonts w:ascii="Arial" w:hAnsi="Arial" w:cs="Arial"/>
                <w:b/>
                <w:sz w:val="26"/>
                <w:szCs w:val="26"/>
              </w:rPr>
              <w:t>41</w:t>
            </w:r>
          </w:p>
        </w:tc>
      </w:tr>
    </w:tbl>
    <w:p w:rsidRPr="00E128FE" w:rsidR="003363A5" w:rsidP="005637CA" w:rsidRDefault="003363A5" w14:paraId="32DFCE85" w14:textId="77777777">
      <w:pPr>
        <w:spacing w:line="276" w:lineRule="auto"/>
        <w:jc w:val="center"/>
        <w:rPr>
          <w:rFonts w:ascii="Arial" w:hAnsi="Arial" w:eastAsia="Verdana" w:cs="Arial"/>
          <w:sz w:val="26"/>
          <w:szCs w:val="26"/>
          <w:lang w:eastAsia="en-US"/>
        </w:rPr>
      </w:pPr>
      <w:r w:rsidRPr="00E128FE">
        <w:rPr>
          <w:rFonts w:ascii="Arial" w:hAnsi="Arial" w:cs="Arial"/>
          <w:sz w:val="26"/>
          <w:szCs w:val="26"/>
        </w:rPr>
        <w:t>Fuente: Elaboración propia a partir de información de FAMIG</w:t>
      </w:r>
    </w:p>
    <w:p w:rsidRPr="00E128FE" w:rsidR="003363A5" w:rsidP="005637CA" w:rsidRDefault="003363A5" w14:paraId="4F029C5B" w14:textId="77777777">
      <w:pPr>
        <w:spacing w:line="276" w:lineRule="auto"/>
        <w:jc w:val="center"/>
        <w:rPr>
          <w:rFonts w:ascii="Arial" w:hAnsi="Arial" w:cs="Arial"/>
          <w:sz w:val="26"/>
          <w:szCs w:val="26"/>
        </w:rPr>
      </w:pPr>
    </w:p>
    <w:p w:rsidRPr="00E128FE" w:rsidR="003363A5" w:rsidP="005637CA" w:rsidRDefault="003363A5" w14:paraId="3235394F" w14:textId="77777777">
      <w:pPr>
        <w:spacing w:line="276" w:lineRule="auto"/>
        <w:jc w:val="center"/>
        <w:rPr>
          <w:rFonts w:ascii="Arial" w:hAnsi="Arial" w:cs="Arial"/>
          <w:sz w:val="26"/>
          <w:szCs w:val="26"/>
        </w:rPr>
      </w:pPr>
    </w:p>
    <w:p w:rsidRPr="00E128FE" w:rsidR="003363A5" w:rsidP="005637CA" w:rsidRDefault="003363A5" w14:paraId="3EE454E8" w14:textId="77777777">
      <w:pPr>
        <w:spacing w:line="276" w:lineRule="auto"/>
        <w:jc w:val="both"/>
        <w:rPr>
          <w:rFonts w:ascii="Arial" w:hAnsi="Arial" w:cs="Arial"/>
          <w:sz w:val="26"/>
          <w:szCs w:val="26"/>
        </w:rPr>
      </w:pPr>
      <w:r w:rsidRPr="00E128FE">
        <w:rPr>
          <w:rFonts w:ascii="Arial" w:hAnsi="Arial" w:cs="Arial"/>
          <w:sz w:val="26"/>
          <w:szCs w:val="26"/>
        </w:rPr>
        <w:t>Para el caso de formación, certificación y financiación de emprendimientos y/o unidades productivas, se logró tener un alcance total de 41 unidades productivas financiadas, de las cuales se denota el sector de alimentos con un total de 11 unidades negocio financiadas, seguida del área de textil, belleza, repostería y prestación de servicios en general. Ahora bien, es importante identificar que, se exponen áreas no convencionales de emprendimiento, como lo son diseño y comercialización de artículos religiosos, bienestar y salud con un servicio de spa, masajes y acupuntura e incluso uno el área automotriz.</w:t>
      </w:r>
    </w:p>
    <w:p w:rsidRPr="00E128FE" w:rsidR="003363A5" w:rsidP="005637CA" w:rsidRDefault="003363A5" w14:paraId="589A0D84" w14:textId="77777777">
      <w:pPr>
        <w:spacing w:line="276" w:lineRule="auto"/>
        <w:jc w:val="both"/>
        <w:rPr>
          <w:rFonts w:ascii="Arial" w:hAnsi="Arial" w:cs="Arial"/>
          <w:sz w:val="26"/>
          <w:szCs w:val="26"/>
        </w:rPr>
      </w:pPr>
    </w:p>
    <w:p w:rsidRPr="00E128FE" w:rsidR="003363A5" w:rsidP="005637CA" w:rsidRDefault="003363A5" w14:paraId="29055480" w14:textId="77777777">
      <w:pPr>
        <w:spacing w:line="276" w:lineRule="auto"/>
        <w:jc w:val="both"/>
        <w:rPr>
          <w:rFonts w:ascii="Arial" w:hAnsi="Arial" w:cs="Arial"/>
          <w:sz w:val="26"/>
          <w:szCs w:val="26"/>
        </w:rPr>
      </w:pPr>
      <w:r w:rsidRPr="00E128FE">
        <w:rPr>
          <w:rFonts w:ascii="Arial" w:hAnsi="Arial" w:cs="Arial"/>
          <w:sz w:val="26"/>
          <w:szCs w:val="26"/>
        </w:rPr>
        <w:t>Es de gran importancia tener presente que, en total se inscribieron 72 personas en los procesos de formación de emprendimiento, pero se evidenció un alto grado de deserción, en principio, por falta de recursos para movilizarse hasta el lugar de la formación, pero también se denota que no todas las personas inscritas tenían un perfil específico de emprendimiento, por lo cual, se activó la ruta de inclusión laboral.</w:t>
      </w:r>
    </w:p>
    <w:p w:rsidRPr="00E128FE" w:rsidR="003363A5" w:rsidP="005637CA" w:rsidRDefault="003363A5" w14:paraId="4C877A48" w14:textId="77777777">
      <w:pPr>
        <w:spacing w:line="276" w:lineRule="auto"/>
        <w:jc w:val="both"/>
        <w:rPr>
          <w:rFonts w:ascii="Arial" w:hAnsi="Arial" w:cs="Arial"/>
          <w:sz w:val="26"/>
          <w:szCs w:val="26"/>
        </w:rPr>
      </w:pPr>
    </w:p>
    <w:p w:rsidRPr="00E128FE" w:rsidR="003363A5" w:rsidP="005637CA" w:rsidRDefault="003363A5" w14:paraId="046AF673" w14:textId="77777777">
      <w:pPr>
        <w:spacing w:line="276" w:lineRule="auto"/>
        <w:jc w:val="both"/>
        <w:rPr>
          <w:rFonts w:ascii="Arial" w:hAnsi="Arial" w:cs="Arial"/>
          <w:sz w:val="26"/>
          <w:szCs w:val="26"/>
        </w:rPr>
      </w:pPr>
      <w:r w:rsidRPr="00E128FE">
        <w:rPr>
          <w:rFonts w:ascii="Arial" w:hAnsi="Arial" w:cs="Arial"/>
          <w:sz w:val="26"/>
          <w:szCs w:val="26"/>
        </w:rPr>
        <w:t xml:space="preserve">Durante el proceso de seguimiento, se denota la participación activa y comprometida de las personas beneficiadas, pero también sucede la relevancia de activar procesos de acompañamiento formativos como estrategia de salida. A partir de lo anterior, sucede el proceso realizado desde el proceso de inclusión laboral, no solo por su complemento específico desde el área de emprendimiento, sino por los retos que implica este campo. </w:t>
      </w:r>
    </w:p>
    <w:p w:rsidRPr="00E128FE" w:rsidR="003363A5" w:rsidP="005637CA" w:rsidRDefault="003363A5" w14:paraId="167D4889" w14:textId="77777777">
      <w:pPr>
        <w:spacing w:line="276" w:lineRule="auto"/>
        <w:jc w:val="center"/>
        <w:rPr>
          <w:rFonts w:ascii="Arial" w:hAnsi="Arial" w:cs="Arial"/>
          <w:b/>
          <w:sz w:val="26"/>
          <w:szCs w:val="26"/>
        </w:rPr>
      </w:pPr>
    </w:p>
    <w:p w:rsidRPr="00E128FE" w:rsidR="003363A5" w:rsidP="005637CA" w:rsidRDefault="003363A5" w14:paraId="5F54706E" w14:textId="77777777">
      <w:pPr>
        <w:spacing w:line="276" w:lineRule="auto"/>
        <w:jc w:val="center"/>
        <w:rPr>
          <w:rFonts w:ascii="Arial" w:hAnsi="Arial" w:cs="Arial"/>
          <w:b/>
          <w:sz w:val="26"/>
          <w:szCs w:val="26"/>
        </w:rPr>
      </w:pPr>
    </w:p>
    <w:tbl>
      <w:tblPr>
        <w:tblStyle w:val="Tablaconcuadrcula"/>
        <w:tblW w:w="0" w:type="auto"/>
        <w:jc w:val="center"/>
        <w:tblLook w:val="04A0" w:firstRow="1" w:lastRow="0" w:firstColumn="1" w:lastColumn="0" w:noHBand="0" w:noVBand="1"/>
      </w:tblPr>
      <w:tblGrid>
        <w:gridCol w:w="2223"/>
        <w:gridCol w:w="5427"/>
      </w:tblGrid>
      <w:tr w:rsidRPr="00E128FE" w:rsidR="00263A32" w:rsidTr="003363A5" w14:paraId="13C5C919" w14:textId="77777777">
        <w:trPr>
          <w:jc w:val="center"/>
        </w:trPr>
        <w:tc>
          <w:tcPr>
            <w:tcW w:w="7650" w:type="dxa"/>
            <w:gridSpan w:val="2"/>
            <w:tcBorders>
              <w:top w:val="single" w:color="auto" w:sz="4" w:space="0"/>
              <w:left w:val="single" w:color="auto" w:sz="4" w:space="0"/>
              <w:bottom w:val="single" w:color="auto" w:sz="4" w:space="0"/>
              <w:right w:val="single" w:color="auto" w:sz="4" w:space="0"/>
            </w:tcBorders>
            <w:shd w:val="clear" w:color="auto" w:fill="FBD4B4" w:themeFill="accent6" w:themeFillTint="66"/>
            <w:hideMark/>
          </w:tcPr>
          <w:p w:rsidRPr="00E128FE" w:rsidR="003363A5" w:rsidP="005637CA" w:rsidRDefault="003363A5" w14:paraId="456A22CC" w14:textId="77777777">
            <w:pPr>
              <w:spacing w:line="276" w:lineRule="auto"/>
              <w:jc w:val="center"/>
              <w:rPr>
                <w:rFonts w:ascii="Arial" w:hAnsi="Arial" w:cs="Arial"/>
                <w:b/>
                <w:sz w:val="26"/>
                <w:szCs w:val="26"/>
              </w:rPr>
            </w:pPr>
            <w:r w:rsidRPr="00E128FE">
              <w:rPr>
                <w:rFonts w:ascii="Arial" w:hAnsi="Arial" w:cs="Arial"/>
                <w:b/>
                <w:sz w:val="26"/>
                <w:szCs w:val="26"/>
              </w:rPr>
              <w:t>Personas remitidas a procesos de inclusión laboral</w:t>
            </w:r>
          </w:p>
        </w:tc>
      </w:tr>
      <w:tr w:rsidRPr="00E128FE" w:rsidR="00263A32" w:rsidTr="003363A5" w14:paraId="517E19DD" w14:textId="77777777">
        <w:trPr>
          <w:jc w:val="center"/>
        </w:trPr>
        <w:tc>
          <w:tcPr>
            <w:tcW w:w="222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5C08785" w14:textId="77777777">
            <w:pPr>
              <w:spacing w:line="276" w:lineRule="auto"/>
              <w:jc w:val="center"/>
              <w:rPr>
                <w:rFonts w:ascii="Arial" w:hAnsi="Arial" w:cs="Arial"/>
                <w:b/>
                <w:sz w:val="26"/>
                <w:szCs w:val="26"/>
              </w:rPr>
            </w:pPr>
            <w:r w:rsidRPr="00E128FE">
              <w:rPr>
                <w:rFonts w:ascii="Arial" w:hAnsi="Arial" w:cs="Arial"/>
                <w:b/>
                <w:sz w:val="26"/>
                <w:szCs w:val="26"/>
              </w:rPr>
              <w:t xml:space="preserve">Género </w:t>
            </w:r>
          </w:p>
        </w:tc>
        <w:tc>
          <w:tcPr>
            <w:tcW w:w="5427" w:type="dxa"/>
            <w:tcBorders>
              <w:top w:val="single" w:color="auto" w:sz="4" w:space="0"/>
              <w:left w:val="single" w:color="auto" w:sz="4" w:space="0"/>
              <w:bottom w:val="single" w:color="auto" w:sz="4" w:space="0"/>
              <w:right w:val="single" w:color="auto" w:sz="4" w:space="0"/>
            </w:tcBorders>
            <w:vAlign w:val="center"/>
            <w:hideMark/>
          </w:tcPr>
          <w:p w:rsidRPr="00E128FE" w:rsidR="003363A5" w:rsidP="005637CA" w:rsidRDefault="003363A5" w14:paraId="661BBF13" w14:textId="77777777">
            <w:pPr>
              <w:spacing w:line="276" w:lineRule="auto"/>
              <w:jc w:val="center"/>
              <w:rPr>
                <w:rFonts w:ascii="Arial" w:hAnsi="Arial" w:cs="Arial"/>
                <w:b/>
                <w:sz w:val="26"/>
                <w:szCs w:val="26"/>
              </w:rPr>
            </w:pPr>
            <w:r w:rsidRPr="00E128FE">
              <w:rPr>
                <w:rFonts w:ascii="Arial" w:hAnsi="Arial" w:cs="Arial"/>
                <w:b/>
                <w:sz w:val="26"/>
                <w:szCs w:val="26"/>
              </w:rPr>
              <w:t># Personas</w:t>
            </w:r>
          </w:p>
        </w:tc>
      </w:tr>
      <w:tr w:rsidRPr="00E128FE" w:rsidR="00263A32" w:rsidTr="003363A5" w14:paraId="779F5376" w14:textId="77777777">
        <w:trPr>
          <w:jc w:val="center"/>
        </w:trPr>
        <w:tc>
          <w:tcPr>
            <w:tcW w:w="222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DB30494" w14:textId="77777777">
            <w:pPr>
              <w:spacing w:line="276" w:lineRule="auto"/>
              <w:jc w:val="center"/>
              <w:rPr>
                <w:rFonts w:ascii="Arial" w:hAnsi="Arial" w:cs="Arial"/>
                <w:sz w:val="26"/>
                <w:szCs w:val="26"/>
              </w:rPr>
            </w:pPr>
            <w:r w:rsidRPr="00E128FE">
              <w:rPr>
                <w:rFonts w:ascii="Arial" w:hAnsi="Arial" w:cs="Arial"/>
                <w:sz w:val="26"/>
                <w:szCs w:val="26"/>
              </w:rPr>
              <w:t>Hombre</w:t>
            </w:r>
          </w:p>
        </w:tc>
        <w:tc>
          <w:tcPr>
            <w:tcW w:w="54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7C3A50B" w14:textId="77777777">
            <w:pPr>
              <w:spacing w:line="276" w:lineRule="auto"/>
              <w:jc w:val="center"/>
              <w:rPr>
                <w:rFonts w:ascii="Arial" w:hAnsi="Arial" w:cs="Arial"/>
                <w:sz w:val="26"/>
                <w:szCs w:val="26"/>
              </w:rPr>
            </w:pPr>
            <w:r w:rsidRPr="00E128FE">
              <w:rPr>
                <w:rFonts w:ascii="Arial" w:hAnsi="Arial" w:cs="Arial"/>
                <w:sz w:val="26"/>
                <w:szCs w:val="26"/>
              </w:rPr>
              <w:t>87</w:t>
            </w:r>
          </w:p>
        </w:tc>
      </w:tr>
      <w:tr w:rsidRPr="00E128FE" w:rsidR="00263A32" w:rsidTr="003363A5" w14:paraId="37FE900A" w14:textId="77777777">
        <w:trPr>
          <w:jc w:val="center"/>
        </w:trPr>
        <w:tc>
          <w:tcPr>
            <w:tcW w:w="2223"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651C61C" w14:textId="77777777">
            <w:pPr>
              <w:spacing w:line="276" w:lineRule="auto"/>
              <w:jc w:val="center"/>
              <w:rPr>
                <w:rFonts w:ascii="Arial" w:hAnsi="Arial" w:cs="Arial"/>
                <w:sz w:val="26"/>
                <w:szCs w:val="26"/>
              </w:rPr>
            </w:pPr>
            <w:r w:rsidRPr="00E128FE">
              <w:rPr>
                <w:rFonts w:ascii="Arial" w:hAnsi="Arial" w:cs="Arial"/>
                <w:sz w:val="26"/>
                <w:szCs w:val="26"/>
              </w:rPr>
              <w:t>Mujer</w:t>
            </w:r>
          </w:p>
        </w:tc>
        <w:tc>
          <w:tcPr>
            <w:tcW w:w="5427"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7A29FDE7" w14:textId="77777777">
            <w:pPr>
              <w:spacing w:line="276" w:lineRule="auto"/>
              <w:jc w:val="center"/>
              <w:rPr>
                <w:rFonts w:ascii="Arial" w:hAnsi="Arial" w:cs="Arial"/>
                <w:sz w:val="26"/>
                <w:szCs w:val="26"/>
              </w:rPr>
            </w:pPr>
            <w:r w:rsidRPr="00E128FE">
              <w:rPr>
                <w:rFonts w:ascii="Arial" w:hAnsi="Arial" w:cs="Arial"/>
                <w:sz w:val="26"/>
                <w:szCs w:val="26"/>
              </w:rPr>
              <w:t>119</w:t>
            </w:r>
          </w:p>
        </w:tc>
      </w:tr>
      <w:tr w:rsidRPr="00E128FE" w:rsidR="00263A32" w:rsidTr="003363A5" w14:paraId="7F49331D" w14:textId="77777777">
        <w:trPr>
          <w:jc w:val="center"/>
        </w:trPr>
        <w:tc>
          <w:tcPr>
            <w:tcW w:w="2223" w:type="dxa"/>
            <w:tcBorders>
              <w:top w:val="single" w:color="auto" w:sz="4" w:space="0"/>
              <w:left w:val="single" w:color="auto" w:sz="4" w:space="0"/>
              <w:bottom w:val="single" w:color="auto" w:sz="4" w:space="0"/>
              <w:right w:val="single" w:color="auto" w:sz="4" w:space="0"/>
            </w:tcBorders>
            <w:shd w:val="clear" w:color="auto" w:fill="FBD4B4" w:themeFill="accent6" w:themeFillTint="66"/>
            <w:hideMark/>
          </w:tcPr>
          <w:p w:rsidRPr="00E128FE" w:rsidR="003363A5" w:rsidP="005637CA" w:rsidRDefault="003363A5" w14:paraId="3BE892B2" w14:textId="77777777">
            <w:pPr>
              <w:spacing w:line="276" w:lineRule="auto"/>
              <w:jc w:val="center"/>
              <w:rPr>
                <w:rFonts w:ascii="Arial" w:hAnsi="Arial" w:cs="Arial"/>
                <w:b/>
                <w:sz w:val="26"/>
                <w:szCs w:val="26"/>
              </w:rPr>
            </w:pPr>
            <w:r w:rsidRPr="00E128FE">
              <w:rPr>
                <w:rFonts w:ascii="Arial" w:hAnsi="Arial" w:cs="Arial"/>
                <w:b/>
                <w:sz w:val="26"/>
                <w:szCs w:val="26"/>
              </w:rPr>
              <w:t>Total</w:t>
            </w:r>
          </w:p>
        </w:tc>
        <w:tc>
          <w:tcPr>
            <w:tcW w:w="5427" w:type="dxa"/>
            <w:tcBorders>
              <w:top w:val="single" w:color="auto" w:sz="4" w:space="0"/>
              <w:left w:val="single" w:color="auto" w:sz="4" w:space="0"/>
              <w:bottom w:val="single" w:color="auto" w:sz="4" w:space="0"/>
              <w:right w:val="single" w:color="auto" w:sz="4" w:space="0"/>
            </w:tcBorders>
            <w:shd w:val="clear" w:color="auto" w:fill="FBD4B4" w:themeFill="accent6" w:themeFillTint="66"/>
            <w:hideMark/>
          </w:tcPr>
          <w:p w:rsidRPr="00E128FE" w:rsidR="003363A5" w:rsidP="005637CA" w:rsidRDefault="003363A5" w14:paraId="64507FF1" w14:textId="77777777">
            <w:pPr>
              <w:spacing w:line="276" w:lineRule="auto"/>
              <w:jc w:val="center"/>
              <w:rPr>
                <w:rFonts w:ascii="Arial" w:hAnsi="Arial" w:cs="Arial"/>
                <w:b/>
                <w:sz w:val="26"/>
                <w:szCs w:val="26"/>
              </w:rPr>
            </w:pPr>
            <w:r w:rsidRPr="00E128FE">
              <w:rPr>
                <w:rFonts w:ascii="Arial" w:hAnsi="Arial" w:cs="Arial"/>
                <w:b/>
                <w:sz w:val="26"/>
                <w:szCs w:val="26"/>
              </w:rPr>
              <w:t>206</w:t>
            </w:r>
          </w:p>
        </w:tc>
      </w:tr>
    </w:tbl>
    <w:p w:rsidRPr="00E128FE" w:rsidR="003363A5" w:rsidP="005637CA" w:rsidRDefault="003363A5" w14:paraId="363AD553" w14:textId="77777777">
      <w:pPr>
        <w:spacing w:line="276" w:lineRule="auto"/>
        <w:jc w:val="center"/>
        <w:rPr>
          <w:rFonts w:ascii="Arial" w:hAnsi="Arial" w:eastAsia="Verdana" w:cs="Arial"/>
          <w:sz w:val="26"/>
          <w:szCs w:val="26"/>
          <w:lang w:eastAsia="en-US"/>
        </w:rPr>
      </w:pPr>
      <w:r w:rsidRPr="00E128FE">
        <w:rPr>
          <w:rFonts w:ascii="Arial" w:hAnsi="Arial" w:cs="Arial"/>
          <w:sz w:val="26"/>
          <w:szCs w:val="26"/>
        </w:rPr>
        <w:t>Fuente: Elaboración propia a partir de información de FAMIG</w:t>
      </w:r>
    </w:p>
    <w:p w:rsidRPr="00E128FE" w:rsidR="003363A5" w:rsidP="005637CA" w:rsidRDefault="003363A5" w14:paraId="0A169950" w14:textId="77777777">
      <w:pPr>
        <w:spacing w:line="276" w:lineRule="auto"/>
        <w:jc w:val="center"/>
        <w:rPr>
          <w:rFonts w:ascii="Arial" w:hAnsi="Arial" w:cs="Arial"/>
          <w:b/>
          <w:sz w:val="26"/>
          <w:szCs w:val="26"/>
        </w:rPr>
      </w:pPr>
    </w:p>
    <w:p w:rsidRPr="00E128FE" w:rsidR="003363A5" w:rsidP="005637CA" w:rsidRDefault="003363A5" w14:paraId="20044278" w14:textId="77777777">
      <w:pPr>
        <w:spacing w:line="276" w:lineRule="auto"/>
        <w:jc w:val="center"/>
        <w:rPr>
          <w:rFonts w:ascii="Arial" w:hAnsi="Arial" w:cs="Arial"/>
          <w:b/>
          <w:sz w:val="26"/>
          <w:szCs w:val="26"/>
        </w:rPr>
      </w:pPr>
    </w:p>
    <w:p w:rsidRPr="00E128FE" w:rsidR="003363A5" w:rsidP="005637CA" w:rsidRDefault="003363A5" w14:paraId="5E76B61B" w14:textId="77777777">
      <w:pPr>
        <w:spacing w:line="276" w:lineRule="auto"/>
        <w:jc w:val="both"/>
        <w:rPr>
          <w:rFonts w:ascii="Arial" w:hAnsi="Arial" w:cs="Arial"/>
          <w:sz w:val="26"/>
          <w:szCs w:val="26"/>
        </w:rPr>
      </w:pPr>
      <w:r w:rsidRPr="00E128FE">
        <w:rPr>
          <w:rFonts w:ascii="Arial" w:hAnsi="Arial" w:cs="Arial"/>
          <w:sz w:val="26"/>
          <w:szCs w:val="26"/>
        </w:rPr>
        <w:t>Como se observa en el esquema presentado, a lo lardo del año se lograron remitir un total de 206 personas a procesos de inclusión laboral, este proceso se realizó por medio de diversas alianzas con bolsas de empleo, outsourcing, ONG´s nacionales, internacionales y la Agencia Nacional de Empleo (SENA) que al ser una entidad pública presenta diversas posibilidades de trabajo y articulación.</w:t>
      </w:r>
    </w:p>
    <w:p w:rsidRPr="00E128FE" w:rsidR="003363A5" w:rsidP="005637CA" w:rsidRDefault="003363A5" w14:paraId="0B3512B6" w14:textId="77777777">
      <w:pPr>
        <w:spacing w:line="276" w:lineRule="auto"/>
        <w:jc w:val="both"/>
        <w:rPr>
          <w:rFonts w:ascii="Arial" w:hAnsi="Arial" w:cs="Arial"/>
          <w:sz w:val="26"/>
          <w:szCs w:val="26"/>
        </w:rPr>
      </w:pPr>
    </w:p>
    <w:p w:rsidRPr="00E128FE" w:rsidR="003363A5" w:rsidP="005637CA" w:rsidRDefault="003363A5" w14:paraId="0E1B8EFC" w14:textId="26C2F433">
      <w:pPr>
        <w:spacing w:line="276" w:lineRule="auto"/>
        <w:jc w:val="both"/>
        <w:rPr>
          <w:rFonts w:ascii="Arial" w:hAnsi="Arial" w:cs="Arial"/>
          <w:sz w:val="26"/>
          <w:szCs w:val="26"/>
        </w:rPr>
      </w:pPr>
      <w:r w:rsidRPr="00E128FE">
        <w:rPr>
          <w:rFonts w:ascii="Arial" w:hAnsi="Arial" w:cs="Arial"/>
          <w:sz w:val="26"/>
          <w:szCs w:val="26"/>
        </w:rPr>
        <w:t>Una de las oportunidades de mejora y de aprendizaje que se adquirieron en esta área de trabajo en concreto, tiene que ver con las limitaciones en los procesos de permanencia y acceso a empleos formales, puesto que, aunque se remitieron más de 200 personas, solamente 5 lograron vincularse a procesos de empleo.</w:t>
      </w:r>
      <w:r w:rsidRPr="00E128FE" w:rsidR="00E50F0B">
        <w:rPr>
          <w:rFonts w:ascii="Arial" w:hAnsi="Arial" w:cs="Arial"/>
          <w:sz w:val="26"/>
          <w:szCs w:val="26"/>
        </w:rPr>
        <w:t xml:space="preserve">  </w:t>
      </w:r>
    </w:p>
    <w:p w:rsidRPr="00E128FE" w:rsidR="003363A5" w:rsidP="005637CA" w:rsidRDefault="003363A5" w14:paraId="52491C3B" w14:textId="77777777">
      <w:pPr>
        <w:spacing w:line="276" w:lineRule="auto"/>
        <w:jc w:val="both"/>
        <w:rPr>
          <w:rFonts w:ascii="Arial" w:hAnsi="Arial" w:cs="Arial"/>
          <w:sz w:val="26"/>
          <w:szCs w:val="26"/>
        </w:rPr>
      </w:pPr>
    </w:p>
    <w:p w:rsidRPr="00E128FE" w:rsidR="003363A5" w:rsidP="005637CA" w:rsidRDefault="003363A5" w14:paraId="59CCF699" w14:textId="77777777">
      <w:pPr>
        <w:spacing w:line="276" w:lineRule="auto"/>
        <w:jc w:val="both"/>
        <w:rPr>
          <w:rFonts w:ascii="Arial" w:hAnsi="Arial" w:cs="Arial"/>
          <w:sz w:val="26"/>
          <w:szCs w:val="26"/>
        </w:rPr>
      </w:pPr>
      <w:r w:rsidRPr="00E128FE">
        <w:rPr>
          <w:rFonts w:ascii="Arial" w:hAnsi="Arial" w:cs="Arial"/>
          <w:sz w:val="26"/>
          <w:szCs w:val="26"/>
        </w:rPr>
        <w:t>Según los seguimientos realizados, se evidencian dificultades en temas de vinculación laboral por falta de compromiso con los procesos de selección, barreras de acceso como lo es, pasajes para asistir a entrevistas de reclutamiento e incluso, formación de habilidades blandas donde se tenga presente la importancia del lenguaje verbal y no verbal.</w:t>
      </w:r>
    </w:p>
    <w:p w:rsidRPr="00E128FE" w:rsidR="003363A5" w:rsidP="005637CA" w:rsidRDefault="003363A5" w14:paraId="271D2C64" w14:textId="77777777">
      <w:pPr>
        <w:spacing w:line="276" w:lineRule="auto"/>
        <w:jc w:val="both"/>
        <w:rPr>
          <w:rFonts w:ascii="Arial" w:hAnsi="Arial" w:cs="Arial"/>
          <w:sz w:val="26"/>
          <w:szCs w:val="26"/>
        </w:rPr>
      </w:pPr>
    </w:p>
    <w:p w:rsidRPr="00E128FE" w:rsidR="003363A5" w:rsidP="005637CA" w:rsidRDefault="003363A5" w14:paraId="253CC5E2" w14:textId="77777777">
      <w:pPr>
        <w:spacing w:line="276" w:lineRule="auto"/>
        <w:jc w:val="both"/>
        <w:rPr>
          <w:rFonts w:ascii="Arial" w:hAnsi="Arial" w:cs="Arial"/>
          <w:sz w:val="26"/>
          <w:szCs w:val="26"/>
        </w:rPr>
      </w:pPr>
      <w:r w:rsidRPr="00E128FE">
        <w:rPr>
          <w:rFonts w:ascii="Arial" w:hAnsi="Arial" w:cs="Arial"/>
          <w:sz w:val="26"/>
          <w:szCs w:val="26"/>
        </w:rPr>
        <w:t xml:space="preserve">Se estructura como derrotero general poder tener presente esta situación para el año 2023, ya que, como se ha argumentado con antelación, la realidad migratoria proyecta que se deben tener procesos de intervención integrales con la población </w:t>
      </w:r>
      <w:r w:rsidRPr="00E128FE">
        <w:rPr>
          <w:rFonts w:ascii="Arial" w:hAnsi="Arial" w:cs="Arial"/>
          <w:sz w:val="26"/>
          <w:szCs w:val="26"/>
        </w:rPr>
        <w:t>asentada y/o con vocación de permanencia.</w:t>
      </w:r>
    </w:p>
    <w:p w:rsidRPr="00E128FE" w:rsidR="003363A5" w:rsidP="005637CA" w:rsidRDefault="003363A5" w14:paraId="27802281" w14:textId="77777777">
      <w:pPr>
        <w:spacing w:line="276" w:lineRule="auto"/>
        <w:jc w:val="both"/>
        <w:rPr>
          <w:rFonts w:ascii="Arial" w:hAnsi="Arial" w:cs="Arial"/>
          <w:sz w:val="26"/>
          <w:szCs w:val="26"/>
        </w:rPr>
      </w:pPr>
    </w:p>
    <w:p w:rsidRPr="00E128FE" w:rsidR="003363A5" w:rsidP="005637CA" w:rsidRDefault="003363A5" w14:paraId="79B87990" w14:textId="77777777">
      <w:pPr>
        <w:spacing w:line="276" w:lineRule="auto"/>
        <w:jc w:val="both"/>
        <w:rPr>
          <w:rFonts w:ascii="Arial" w:hAnsi="Arial" w:cs="Arial"/>
          <w:b/>
          <w:sz w:val="26"/>
          <w:szCs w:val="26"/>
        </w:rPr>
      </w:pPr>
      <w:r w:rsidRPr="00E128FE">
        <w:rPr>
          <w:rFonts w:ascii="Arial" w:hAnsi="Arial" w:cs="Arial"/>
          <w:sz w:val="26"/>
          <w:szCs w:val="26"/>
        </w:rPr>
        <w:t>Otro de los aspectos relevantes para el año 2022, tiene que ver con el cuidado e intervención con niños, niñas y adolescentes –desde ahora NNA- ya que en el marco de las necesidades básicas insatisfechas se presentan múltiples problemáticas, siendo la niñez una de las poblaciones que mayor atención requieren.</w:t>
      </w:r>
    </w:p>
    <w:p w:rsidRPr="00E128FE" w:rsidR="003363A5" w:rsidP="005637CA" w:rsidRDefault="003363A5" w14:paraId="351C8D30" w14:textId="77777777">
      <w:pPr>
        <w:spacing w:line="276" w:lineRule="auto"/>
        <w:jc w:val="center"/>
        <w:rPr>
          <w:rFonts w:ascii="Arial" w:hAnsi="Arial" w:cs="Arial"/>
          <w:b/>
          <w:sz w:val="26"/>
          <w:szCs w:val="26"/>
        </w:rPr>
      </w:pPr>
    </w:p>
    <w:tbl>
      <w:tblPr>
        <w:tblStyle w:val="Tablaconcuadrcula"/>
        <w:tblW w:w="0" w:type="auto"/>
        <w:jc w:val="center"/>
        <w:tblLook w:val="04A0" w:firstRow="1" w:lastRow="0" w:firstColumn="1" w:lastColumn="0" w:noHBand="0" w:noVBand="1"/>
      </w:tblPr>
      <w:tblGrid>
        <w:gridCol w:w="3210"/>
        <w:gridCol w:w="3164"/>
      </w:tblGrid>
      <w:tr w:rsidRPr="00E128FE" w:rsidR="00263A32" w:rsidTr="003363A5" w14:paraId="63B93E28" w14:textId="77777777">
        <w:trPr>
          <w:jc w:val="center"/>
        </w:trPr>
        <w:tc>
          <w:tcPr>
            <w:tcW w:w="6374" w:type="dxa"/>
            <w:gridSpan w:val="2"/>
            <w:tcBorders>
              <w:top w:val="single" w:color="auto" w:sz="4" w:space="0"/>
              <w:left w:val="single" w:color="auto" w:sz="4" w:space="0"/>
              <w:bottom w:val="single" w:color="auto" w:sz="4" w:space="0"/>
              <w:right w:val="single" w:color="auto" w:sz="4" w:space="0"/>
            </w:tcBorders>
            <w:shd w:val="clear" w:color="auto" w:fill="CCC0D9" w:themeFill="accent4" w:themeFillTint="66"/>
            <w:hideMark/>
          </w:tcPr>
          <w:p w:rsidRPr="00E128FE" w:rsidR="003363A5" w:rsidP="005637CA" w:rsidRDefault="003363A5" w14:paraId="2361384A" w14:textId="77777777">
            <w:pPr>
              <w:spacing w:line="276" w:lineRule="auto"/>
              <w:jc w:val="center"/>
              <w:rPr>
                <w:rFonts w:ascii="Arial" w:hAnsi="Arial" w:cs="Arial"/>
                <w:b/>
                <w:sz w:val="26"/>
                <w:szCs w:val="26"/>
              </w:rPr>
            </w:pPr>
            <w:r w:rsidRPr="00E128FE">
              <w:rPr>
                <w:rFonts w:ascii="Arial" w:hAnsi="Arial" w:cs="Arial"/>
                <w:b/>
                <w:sz w:val="26"/>
                <w:szCs w:val="26"/>
              </w:rPr>
              <w:t>Procesos de atención y acompañamiento con niños, niñas y adolescentes</w:t>
            </w:r>
          </w:p>
        </w:tc>
      </w:tr>
      <w:tr w:rsidRPr="00E128FE" w:rsidR="00263A32" w:rsidTr="003363A5" w14:paraId="550F029F" w14:textId="77777777">
        <w:trPr>
          <w:jc w:val="center"/>
        </w:trPr>
        <w:tc>
          <w:tcPr>
            <w:tcW w:w="3210"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492651D" w14:textId="77777777">
            <w:pPr>
              <w:spacing w:line="276" w:lineRule="auto"/>
              <w:jc w:val="center"/>
              <w:rPr>
                <w:rFonts w:ascii="Arial" w:hAnsi="Arial" w:cs="Arial"/>
                <w:b/>
                <w:sz w:val="26"/>
                <w:szCs w:val="26"/>
              </w:rPr>
            </w:pPr>
            <w:r w:rsidRPr="00E128FE">
              <w:rPr>
                <w:rFonts w:ascii="Arial" w:hAnsi="Arial" w:cs="Arial"/>
                <w:b/>
                <w:sz w:val="26"/>
                <w:szCs w:val="26"/>
              </w:rPr>
              <w:t>Rango etario</w:t>
            </w:r>
          </w:p>
        </w:tc>
        <w:tc>
          <w:tcPr>
            <w:tcW w:w="3164"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F3DE88C" w14:textId="77777777">
            <w:pPr>
              <w:spacing w:line="276" w:lineRule="auto"/>
              <w:jc w:val="center"/>
              <w:rPr>
                <w:rFonts w:ascii="Arial" w:hAnsi="Arial" w:cs="Arial"/>
                <w:b/>
                <w:sz w:val="26"/>
                <w:szCs w:val="26"/>
              </w:rPr>
            </w:pPr>
            <w:r w:rsidRPr="00E128FE">
              <w:rPr>
                <w:rFonts w:ascii="Arial" w:hAnsi="Arial" w:cs="Arial"/>
                <w:b/>
                <w:sz w:val="26"/>
                <w:szCs w:val="26"/>
              </w:rPr>
              <w:t># de atenciones</w:t>
            </w:r>
          </w:p>
        </w:tc>
      </w:tr>
      <w:tr w:rsidRPr="00E128FE" w:rsidR="00263A32" w:rsidTr="003363A5" w14:paraId="5DB09C88" w14:textId="77777777">
        <w:trPr>
          <w:jc w:val="center"/>
        </w:trPr>
        <w:tc>
          <w:tcPr>
            <w:tcW w:w="3210"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BE47DB5" w14:textId="77777777">
            <w:pPr>
              <w:spacing w:line="276" w:lineRule="auto"/>
              <w:jc w:val="center"/>
              <w:rPr>
                <w:rFonts w:ascii="Arial" w:hAnsi="Arial" w:cs="Arial"/>
                <w:sz w:val="26"/>
                <w:szCs w:val="26"/>
              </w:rPr>
            </w:pPr>
            <w:r w:rsidRPr="00E128FE">
              <w:rPr>
                <w:rFonts w:ascii="Arial" w:hAnsi="Arial" w:cs="Arial"/>
                <w:sz w:val="26"/>
                <w:szCs w:val="26"/>
              </w:rPr>
              <w:t>0 a 6 años</w:t>
            </w:r>
          </w:p>
        </w:tc>
        <w:tc>
          <w:tcPr>
            <w:tcW w:w="3164"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47B74A77" w14:textId="77777777">
            <w:pPr>
              <w:spacing w:line="276" w:lineRule="auto"/>
              <w:jc w:val="center"/>
              <w:rPr>
                <w:rFonts w:ascii="Arial" w:hAnsi="Arial" w:cs="Arial"/>
                <w:sz w:val="26"/>
                <w:szCs w:val="26"/>
              </w:rPr>
            </w:pPr>
            <w:r w:rsidRPr="00E128FE">
              <w:rPr>
                <w:rFonts w:ascii="Arial" w:hAnsi="Arial" w:cs="Arial"/>
                <w:sz w:val="26"/>
                <w:szCs w:val="26"/>
              </w:rPr>
              <w:t>282</w:t>
            </w:r>
          </w:p>
        </w:tc>
      </w:tr>
      <w:tr w:rsidRPr="00E128FE" w:rsidR="00263A32" w:rsidTr="003363A5" w14:paraId="7E680FF9" w14:textId="77777777">
        <w:trPr>
          <w:jc w:val="center"/>
        </w:trPr>
        <w:tc>
          <w:tcPr>
            <w:tcW w:w="3210"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B71FD6C" w14:textId="77777777">
            <w:pPr>
              <w:spacing w:line="276" w:lineRule="auto"/>
              <w:jc w:val="center"/>
              <w:rPr>
                <w:rFonts w:ascii="Arial" w:hAnsi="Arial" w:cs="Arial"/>
                <w:sz w:val="26"/>
                <w:szCs w:val="26"/>
              </w:rPr>
            </w:pPr>
            <w:r w:rsidRPr="00E128FE">
              <w:rPr>
                <w:rFonts w:ascii="Arial" w:hAnsi="Arial" w:cs="Arial"/>
                <w:sz w:val="26"/>
                <w:szCs w:val="26"/>
              </w:rPr>
              <w:t>7 a 17 años</w:t>
            </w:r>
          </w:p>
        </w:tc>
        <w:tc>
          <w:tcPr>
            <w:tcW w:w="3164"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F140747" w14:textId="77777777">
            <w:pPr>
              <w:spacing w:line="276" w:lineRule="auto"/>
              <w:jc w:val="center"/>
              <w:rPr>
                <w:rFonts w:ascii="Arial" w:hAnsi="Arial" w:cs="Arial"/>
                <w:sz w:val="26"/>
                <w:szCs w:val="26"/>
              </w:rPr>
            </w:pPr>
            <w:r w:rsidRPr="00E128FE">
              <w:rPr>
                <w:rFonts w:ascii="Arial" w:hAnsi="Arial" w:cs="Arial"/>
                <w:sz w:val="26"/>
                <w:szCs w:val="26"/>
              </w:rPr>
              <w:t>105</w:t>
            </w:r>
          </w:p>
        </w:tc>
      </w:tr>
      <w:tr w:rsidRPr="00E128FE" w:rsidR="00263A32" w:rsidTr="003363A5" w14:paraId="0DB0AAB7" w14:textId="77777777">
        <w:trPr>
          <w:jc w:val="center"/>
        </w:trPr>
        <w:tc>
          <w:tcPr>
            <w:tcW w:w="3210" w:type="dxa"/>
            <w:tcBorders>
              <w:top w:val="single" w:color="auto" w:sz="4" w:space="0"/>
              <w:left w:val="single" w:color="auto" w:sz="4" w:space="0"/>
              <w:bottom w:val="single" w:color="auto" w:sz="4" w:space="0"/>
              <w:right w:val="single" w:color="auto" w:sz="4" w:space="0"/>
            </w:tcBorders>
            <w:shd w:val="clear" w:color="auto" w:fill="CCC0D9" w:themeFill="accent4" w:themeFillTint="66"/>
            <w:hideMark/>
          </w:tcPr>
          <w:p w:rsidRPr="00E128FE" w:rsidR="003363A5" w:rsidP="005637CA" w:rsidRDefault="003363A5" w14:paraId="7939B3D9" w14:textId="77777777">
            <w:pPr>
              <w:spacing w:line="276" w:lineRule="auto"/>
              <w:jc w:val="center"/>
              <w:rPr>
                <w:rFonts w:ascii="Arial" w:hAnsi="Arial" w:cs="Arial"/>
                <w:b/>
                <w:sz w:val="26"/>
                <w:szCs w:val="26"/>
              </w:rPr>
            </w:pPr>
            <w:r w:rsidRPr="00E128FE">
              <w:rPr>
                <w:rFonts w:ascii="Arial" w:hAnsi="Arial" w:cs="Arial"/>
                <w:b/>
                <w:sz w:val="26"/>
                <w:szCs w:val="26"/>
              </w:rPr>
              <w:t>Total</w:t>
            </w:r>
          </w:p>
        </w:tc>
        <w:tc>
          <w:tcPr>
            <w:tcW w:w="3164" w:type="dxa"/>
            <w:tcBorders>
              <w:top w:val="single" w:color="auto" w:sz="4" w:space="0"/>
              <w:left w:val="single" w:color="auto" w:sz="4" w:space="0"/>
              <w:bottom w:val="single" w:color="auto" w:sz="4" w:space="0"/>
              <w:right w:val="single" w:color="auto" w:sz="4" w:space="0"/>
            </w:tcBorders>
            <w:shd w:val="clear" w:color="auto" w:fill="CCC0D9" w:themeFill="accent4" w:themeFillTint="66"/>
            <w:hideMark/>
          </w:tcPr>
          <w:p w:rsidRPr="00E128FE" w:rsidR="003363A5" w:rsidP="005637CA" w:rsidRDefault="003363A5" w14:paraId="35B5775B" w14:textId="77777777">
            <w:pPr>
              <w:spacing w:line="276" w:lineRule="auto"/>
              <w:jc w:val="center"/>
              <w:rPr>
                <w:rFonts w:ascii="Arial" w:hAnsi="Arial" w:cs="Arial"/>
                <w:b/>
                <w:sz w:val="26"/>
                <w:szCs w:val="26"/>
              </w:rPr>
            </w:pPr>
            <w:r w:rsidRPr="00E128FE">
              <w:rPr>
                <w:rFonts w:ascii="Arial" w:hAnsi="Arial" w:cs="Arial"/>
                <w:b/>
                <w:sz w:val="26"/>
                <w:szCs w:val="26"/>
              </w:rPr>
              <w:t>387</w:t>
            </w:r>
          </w:p>
        </w:tc>
      </w:tr>
    </w:tbl>
    <w:p w:rsidRPr="00E128FE" w:rsidR="003363A5" w:rsidP="005637CA" w:rsidRDefault="003363A5" w14:paraId="4D91DAFD" w14:textId="77777777">
      <w:pPr>
        <w:spacing w:line="276" w:lineRule="auto"/>
        <w:jc w:val="center"/>
        <w:rPr>
          <w:rFonts w:ascii="Arial" w:hAnsi="Arial" w:eastAsia="Verdana" w:cs="Arial"/>
          <w:sz w:val="26"/>
          <w:szCs w:val="26"/>
          <w:lang w:eastAsia="en-US"/>
        </w:rPr>
      </w:pPr>
      <w:r w:rsidRPr="00E128FE">
        <w:rPr>
          <w:rFonts w:ascii="Arial" w:hAnsi="Arial" w:cs="Arial"/>
          <w:sz w:val="26"/>
          <w:szCs w:val="26"/>
        </w:rPr>
        <w:t>Fuente: Elaboración propia a partir de información de FAMIG</w:t>
      </w:r>
    </w:p>
    <w:p w:rsidRPr="00E128FE" w:rsidR="003363A5" w:rsidP="005637CA" w:rsidRDefault="003363A5" w14:paraId="6F8AF1B3" w14:textId="77777777">
      <w:pPr>
        <w:spacing w:line="276" w:lineRule="auto"/>
        <w:jc w:val="center"/>
        <w:rPr>
          <w:rFonts w:ascii="Arial" w:hAnsi="Arial" w:cs="Arial"/>
          <w:b/>
          <w:sz w:val="26"/>
          <w:szCs w:val="26"/>
        </w:rPr>
      </w:pPr>
    </w:p>
    <w:p w:rsidRPr="00E128FE" w:rsidR="003363A5" w:rsidP="005637CA" w:rsidRDefault="003363A5" w14:paraId="58C3EA87" w14:textId="77777777">
      <w:pPr>
        <w:spacing w:line="276" w:lineRule="auto"/>
        <w:jc w:val="both"/>
        <w:rPr>
          <w:rFonts w:ascii="Arial" w:hAnsi="Arial" w:cs="Arial"/>
          <w:sz w:val="26"/>
          <w:szCs w:val="26"/>
        </w:rPr>
      </w:pPr>
      <w:r w:rsidRPr="00E128FE">
        <w:rPr>
          <w:rFonts w:ascii="Arial" w:hAnsi="Arial" w:cs="Arial"/>
          <w:sz w:val="26"/>
          <w:szCs w:val="26"/>
        </w:rPr>
        <w:t>Para el diálogo presente de NNA entre el rango etario de 0 a 6 años, se denota un alcance total de 282, siendo mayor este rango de edad al rango etario de 7 a 17 años el cual tuvo un impacto directo de 105 NNA; Dentro de las principales intervenciones y temáticas de acción se denotan las siguientes áreas:</w:t>
      </w:r>
    </w:p>
    <w:p w:rsidRPr="00E128FE" w:rsidR="003363A5" w:rsidP="005637CA" w:rsidRDefault="003363A5" w14:paraId="6F091D66" w14:textId="77777777">
      <w:pPr>
        <w:spacing w:line="276" w:lineRule="auto"/>
        <w:jc w:val="both"/>
        <w:rPr>
          <w:rFonts w:ascii="Arial" w:hAnsi="Arial" w:cs="Arial"/>
          <w:sz w:val="26"/>
          <w:szCs w:val="26"/>
        </w:rPr>
      </w:pPr>
    </w:p>
    <w:p w:rsidRPr="00E128FE" w:rsidR="003363A5" w:rsidP="005637CA" w:rsidRDefault="003363A5" w14:paraId="4BB9C286" w14:textId="77777777">
      <w:pPr>
        <w:pStyle w:val="Prrafodelista"/>
        <w:numPr>
          <w:ilvl w:val="0"/>
          <w:numId w:val="9"/>
        </w:numPr>
        <w:spacing w:line="276" w:lineRule="auto"/>
        <w:jc w:val="both"/>
        <w:rPr>
          <w:rFonts w:ascii="Arial" w:hAnsi="Arial" w:cs="Arial"/>
          <w:sz w:val="26"/>
          <w:szCs w:val="26"/>
        </w:rPr>
      </w:pPr>
      <w:r w:rsidRPr="00E128FE">
        <w:rPr>
          <w:rFonts w:ascii="Arial" w:hAnsi="Arial" w:cs="Arial"/>
          <w:sz w:val="26"/>
          <w:szCs w:val="26"/>
        </w:rPr>
        <w:t>Autocuidado</w:t>
      </w:r>
    </w:p>
    <w:p w:rsidRPr="00E128FE" w:rsidR="003363A5" w:rsidP="005637CA" w:rsidRDefault="003363A5" w14:paraId="30685AE2" w14:textId="77777777">
      <w:pPr>
        <w:pStyle w:val="Prrafodelista"/>
        <w:numPr>
          <w:ilvl w:val="0"/>
          <w:numId w:val="9"/>
        </w:numPr>
        <w:spacing w:line="276" w:lineRule="auto"/>
        <w:jc w:val="both"/>
        <w:rPr>
          <w:rFonts w:ascii="Arial" w:hAnsi="Arial" w:cs="Arial"/>
          <w:sz w:val="26"/>
          <w:szCs w:val="26"/>
        </w:rPr>
      </w:pPr>
      <w:r w:rsidRPr="00E128FE">
        <w:rPr>
          <w:rFonts w:ascii="Arial" w:hAnsi="Arial" w:cs="Arial"/>
          <w:sz w:val="26"/>
          <w:szCs w:val="26"/>
        </w:rPr>
        <w:t>Mi cuerpo mi territorio</w:t>
      </w:r>
    </w:p>
    <w:p w:rsidRPr="00E128FE" w:rsidR="003363A5" w:rsidP="005637CA" w:rsidRDefault="003363A5" w14:paraId="2E735F87" w14:textId="77777777">
      <w:pPr>
        <w:pStyle w:val="Prrafodelista"/>
        <w:numPr>
          <w:ilvl w:val="0"/>
          <w:numId w:val="9"/>
        </w:numPr>
        <w:spacing w:line="276" w:lineRule="auto"/>
        <w:jc w:val="both"/>
        <w:rPr>
          <w:rFonts w:ascii="Arial" w:hAnsi="Arial" w:cs="Arial"/>
          <w:sz w:val="26"/>
          <w:szCs w:val="26"/>
        </w:rPr>
      </w:pPr>
      <w:r w:rsidRPr="00E128FE">
        <w:rPr>
          <w:rFonts w:ascii="Arial" w:hAnsi="Arial" w:cs="Arial"/>
          <w:sz w:val="26"/>
          <w:szCs w:val="26"/>
        </w:rPr>
        <w:t>Prevención de explotación y abuso sexual</w:t>
      </w:r>
    </w:p>
    <w:p w:rsidRPr="00E128FE" w:rsidR="003363A5" w:rsidP="005637CA" w:rsidRDefault="003363A5" w14:paraId="1B248634" w14:textId="77777777">
      <w:pPr>
        <w:pStyle w:val="Prrafodelista"/>
        <w:numPr>
          <w:ilvl w:val="0"/>
          <w:numId w:val="9"/>
        </w:numPr>
        <w:spacing w:line="276" w:lineRule="auto"/>
        <w:jc w:val="both"/>
        <w:rPr>
          <w:rFonts w:ascii="Arial" w:hAnsi="Arial" w:cs="Arial"/>
          <w:sz w:val="26"/>
          <w:szCs w:val="26"/>
        </w:rPr>
      </w:pPr>
      <w:r w:rsidRPr="00E128FE">
        <w:rPr>
          <w:rFonts w:ascii="Arial" w:hAnsi="Arial" w:cs="Arial"/>
          <w:sz w:val="26"/>
          <w:szCs w:val="26"/>
        </w:rPr>
        <w:t>Prevención de trata y tráfico de personas</w:t>
      </w:r>
    </w:p>
    <w:p w:rsidRPr="00E128FE" w:rsidR="003363A5" w:rsidP="005637CA" w:rsidRDefault="003363A5" w14:paraId="633D294B" w14:textId="77777777">
      <w:pPr>
        <w:pStyle w:val="Prrafodelista"/>
        <w:numPr>
          <w:ilvl w:val="0"/>
          <w:numId w:val="9"/>
        </w:numPr>
        <w:spacing w:line="276" w:lineRule="auto"/>
        <w:jc w:val="both"/>
        <w:rPr>
          <w:rFonts w:ascii="Arial" w:hAnsi="Arial" w:cs="Arial"/>
          <w:sz w:val="26"/>
          <w:szCs w:val="26"/>
        </w:rPr>
      </w:pPr>
      <w:r w:rsidRPr="00E128FE">
        <w:rPr>
          <w:rFonts w:ascii="Arial" w:hAnsi="Arial" w:cs="Arial"/>
          <w:sz w:val="26"/>
          <w:szCs w:val="26"/>
        </w:rPr>
        <w:t>Identificación de las violencias y cómo prevenirlas</w:t>
      </w:r>
    </w:p>
    <w:p w:rsidRPr="00E128FE" w:rsidR="003363A5" w:rsidP="005637CA" w:rsidRDefault="003363A5" w14:paraId="3C660920" w14:textId="77777777">
      <w:pPr>
        <w:spacing w:line="276" w:lineRule="auto"/>
        <w:jc w:val="both"/>
        <w:rPr>
          <w:rFonts w:ascii="Arial" w:hAnsi="Arial" w:cs="Arial"/>
          <w:sz w:val="26"/>
          <w:szCs w:val="26"/>
        </w:rPr>
      </w:pPr>
    </w:p>
    <w:p w:rsidRPr="00E128FE" w:rsidR="003363A5" w:rsidP="005637CA" w:rsidRDefault="003363A5" w14:paraId="3178D32A" w14:textId="77777777">
      <w:pPr>
        <w:spacing w:line="276" w:lineRule="auto"/>
        <w:jc w:val="both"/>
        <w:rPr>
          <w:rFonts w:ascii="Arial" w:hAnsi="Arial" w:cs="Arial"/>
          <w:sz w:val="26"/>
          <w:szCs w:val="26"/>
        </w:rPr>
      </w:pPr>
      <w:r w:rsidRPr="00E128FE">
        <w:rPr>
          <w:rFonts w:ascii="Arial" w:hAnsi="Arial" w:cs="Arial"/>
          <w:sz w:val="26"/>
          <w:szCs w:val="26"/>
        </w:rPr>
        <w:t xml:space="preserve">Como se puede observar el trabajo con los NNA abarca diferentes áreas de carácter psicosocial, donde atraviesa la cotidianidad de la población y promueve acciones de prevención e intervención en casos de identificación de vulneración de derechos básicos. </w:t>
      </w:r>
    </w:p>
    <w:p w:rsidRPr="00E128FE" w:rsidR="003363A5" w:rsidP="005637CA" w:rsidRDefault="003363A5" w14:paraId="0349B120" w14:textId="77777777">
      <w:pPr>
        <w:spacing w:line="276" w:lineRule="auto"/>
        <w:jc w:val="both"/>
        <w:rPr>
          <w:rFonts w:ascii="Arial" w:hAnsi="Arial" w:cs="Arial"/>
          <w:sz w:val="26"/>
          <w:szCs w:val="26"/>
        </w:rPr>
      </w:pPr>
    </w:p>
    <w:tbl>
      <w:tblPr>
        <w:tblStyle w:val="Tablaconcuadrcula"/>
        <w:tblW w:w="0" w:type="auto"/>
        <w:jc w:val="center"/>
        <w:tblLook w:val="04A0" w:firstRow="1" w:lastRow="0" w:firstColumn="1" w:lastColumn="0" w:noHBand="0" w:noVBand="1"/>
      </w:tblPr>
      <w:tblGrid>
        <w:gridCol w:w="3211"/>
        <w:gridCol w:w="3211"/>
      </w:tblGrid>
      <w:tr w:rsidRPr="00E128FE" w:rsidR="00263A32" w:rsidTr="003363A5" w14:paraId="171658DF" w14:textId="77777777">
        <w:trPr>
          <w:jc w:val="center"/>
        </w:trPr>
        <w:tc>
          <w:tcPr>
            <w:tcW w:w="6422" w:type="dxa"/>
            <w:gridSpan w:val="2"/>
            <w:tcBorders>
              <w:top w:val="single" w:color="auto" w:sz="4" w:space="0"/>
              <w:left w:val="single" w:color="auto" w:sz="4" w:space="0"/>
              <w:bottom w:val="single" w:color="auto" w:sz="4" w:space="0"/>
              <w:right w:val="single" w:color="auto" w:sz="4" w:space="0"/>
            </w:tcBorders>
            <w:shd w:val="clear" w:color="auto" w:fill="D6E3BC" w:themeFill="accent3" w:themeFillTint="66"/>
            <w:hideMark/>
          </w:tcPr>
          <w:p w:rsidRPr="00E128FE" w:rsidR="003363A5" w:rsidP="005637CA" w:rsidRDefault="003363A5" w14:paraId="3D1CDB50" w14:textId="77777777">
            <w:pPr>
              <w:spacing w:line="276" w:lineRule="auto"/>
              <w:jc w:val="center"/>
              <w:rPr>
                <w:rFonts w:ascii="Arial" w:hAnsi="Arial" w:cs="Arial"/>
                <w:b/>
                <w:sz w:val="26"/>
                <w:szCs w:val="26"/>
              </w:rPr>
            </w:pPr>
            <w:r w:rsidRPr="00E128FE">
              <w:rPr>
                <w:rFonts w:ascii="Arial" w:hAnsi="Arial" w:cs="Arial"/>
                <w:b/>
                <w:sz w:val="26"/>
                <w:szCs w:val="26"/>
              </w:rPr>
              <w:t xml:space="preserve">Atenciones psicosociales y pastorales </w:t>
            </w:r>
          </w:p>
        </w:tc>
      </w:tr>
      <w:tr w:rsidRPr="00E128FE" w:rsidR="00263A32" w:rsidTr="003363A5" w14:paraId="1B312A44" w14:textId="77777777">
        <w:trPr>
          <w:jc w:val="center"/>
        </w:trPr>
        <w:tc>
          <w:tcPr>
            <w:tcW w:w="3211" w:type="dxa"/>
            <w:tcBorders>
              <w:top w:val="single" w:color="auto" w:sz="4" w:space="0"/>
              <w:left w:val="single" w:color="auto" w:sz="4" w:space="0"/>
              <w:bottom w:val="single" w:color="auto" w:sz="4" w:space="0"/>
              <w:right w:val="single" w:color="auto" w:sz="4" w:space="0"/>
            </w:tcBorders>
            <w:shd w:val="clear" w:color="auto" w:fill="D6E3BC" w:themeFill="accent3" w:themeFillTint="66"/>
            <w:hideMark/>
          </w:tcPr>
          <w:p w:rsidRPr="00E128FE" w:rsidR="003363A5" w:rsidP="005637CA" w:rsidRDefault="003363A5" w14:paraId="4F5C0E18" w14:textId="77777777">
            <w:pPr>
              <w:spacing w:line="276" w:lineRule="auto"/>
              <w:jc w:val="center"/>
              <w:rPr>
                <w:rFonts w:ascii="Arial" w:hAnsi="Arial" w:cs="Arial"/>
                <w:b/>
                <w:sz w:val="26"/>
                <w:szCs w:val="26"/>
              </w:rPr>
            </w:pPr>
            <w:r w:rsidRPr="00E128FE">
              <w:rPr>
                <w:rFonts w:ascii="Arial" w:hAnsi="Arial" w:cs="Arial"/>
                <w:b/>
                <w:sz w:val="26"/>
                <w:szCs w:val="26"/>
              </w:rPr>
              <w:t>Psicosocial</w:t>
            </w:r>
          </w:p>
        </w:tc>
        <w:tc>
          <w:tcPr>
            <w:tcW w:w="3211" w:type="dxa"/>
            <w:tcBorders>
              <w:top w:val="single" w:color="auto" w:sz="4" w:space="0"/>
              <w:left w:val="single" w:color="auto" w:sz="4" w:space="0"/>
              <w:bottom w:val="single" w:color="auto" w:sz="4" w:space="0"/>
              <w:right w:val="single" w:color="auto" w:sz="4" w:space="0"/>
            </w:tcBorders>
            <w:shd w:val="clear" w:color="auto" w:fill="D6E3BC" w:themeFill="accent3" w:themeFillTint="66"/>
            <w:hideMark/>
          </w:tcPr>
          <w:p w:rsidRPr="00E128FE" w:rsidR="003363A5" w:rsidP="005637CA" w:rsidRDefault="003363A5" w14:paraId="19959992" w14:textId="77777777">
            <w:pPr>
              <w:spacing w:line="276" w:lineRule="auto"/>
              <w:jc w:val="center"/>
              <w:rPr>
                <w:rFonts w:ascii="Arial" w:hAnsi="Arial" w:cs="Arial"/>
                <w:b/>
                <w:sz w:val="26"/>
                <w:szCs w:val="26"/>
              </w:rPr>
            </w:pPr>
            <w:r w:rsidRPr="00E128FE">
              <w:rPr>
                <w:rFonts w:ascii="Arial" w:hAnsi="Arial" w:cs="Arial"/>
                <w:b/>
                <w:sz w:val="26"/>
                <w:szCs w:val="26"/>
              </w:rPr>
              <w:t>Pastoral</w:t>
            </w:r>
          </w:p>
        </w:tc>
      </w:tr>
      <w:tr w:rsidRPr="00E128FE" w:rsidR="00263A32" w:rsidTr="003363A5" w14:paraId="4F594D35" w14:textId="77777777">
        <w:trPr>
          <w:jc w:val="center"/>
        </w:trPr>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482F3D55" w14:textId="77777777">
            <w:pPr>
              <w:spacing w:line="276" w:lineRule="auto"/>
              <w:jc w:val="center"/>
              <w:rPr>
                <w:rFonts w:ascii="Arial" w:hAnsi="Arial" w:cs="Arial"/>
                <w:sz w:val="26"/>
                <w:szCs w:val="26"/>
              </w:rPr>
            </w:pPr>
            <w:r w:rsidRPr="00E128FE">
              <w:rPr>
                <w:rFonts w:ascii="Arial" w:hAnsi="Arial" w:cs="Arial"/>
                <w:sz w:val="26"/>
                <w:szCs w:val="26"/>
              </w:rPr>
              <w:t>454</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5750BC6C" w14:textId="77777777">
            <w:pPr>
              <w:spacing w:line="276" w:lineRule="auto"/>
              <w:jc w:val="center"/>
              <w:rPr>
                <w:rFonts w:ascii="Arial" w:hAnsi="Arial" w:cs="Arial"/>
                <w:sz w:val="26"/>
                <w:szCs w:val="26"/>
              </w:rPr>
            </w:pPr>
            <w:r w:rsidRPr="00E128FE">
              <w:rPr>
                <w:rFonts w:ascii="Arial" w:hAnsi="Arial" w:cs="Arial"/>
                <w:sz w:val="26"/>
                <w:szCs w:val="26"/>
              </w:rPr>
              <w:t>326</w:t>
            </w:r>
          </w:p>
        </w:tc>
      </w:tr>
      <w:tr w:rsidRPr="00E128FE" w:rsidR="00263A32" w:rsidTr="003363A5" w14:paraId="55BED7AE" w14:textId="77777777">
        <w:trPr>
          <w:jc w:val="center"/>
        </w:trPr>
        <w:tc>
          <w:tcPr>
            <w:tcW w:w="3211" w:type="dxa"/>
            <w:tcBorders>
              <w:top w:val="single" w:color="auto" w:sz="4" w:space="0"/>
              <w:left w:val="single" w:color="auto" w:sz="4" w:space="0"/>
              <w:bottom w:val="single" w:color="auto" w:sz="4" w:space="0"/>
              <w:right w:val="single" w:color="auto" w:sz="4" w:space="0"/>
            </w:tcBorders>
            <w:shd w:val="clear" w:color="auto" w:fill="D6E3BC" w:themeFill="accent3" w:themeFillTint="66"/>
            <w:hideMark/>
          </w:tcPr>
          <w:p w:rsidRPr="00E128FE" w:rsidR="003363A5" w:rsidP="005637CA" w:rsidRDefault="003363A5" w14:paraId="2FF3B928" w14:textId="77777777">
            <w:pPr>
              <w:spacing w:line="276" w:lineRule="auto"/>
              <w:jc w:val="center"/>
              <w:rPr>
                <w:rFonts w:ascii="Arial" w:hAnsi="Arial" w:cs="Arial"/>
                <w:b/>
                <w:sz w:val="26"/>
                <w:szCs w:val="26"/>
              </w:rPr>
            </w:pPr>
            <w:r w:rsidRPr="00E128FE">
              <w:rPr>
                <w:rFonts w:ascii="Arial" w:hAnsi="Arial" w:cs="Arial"/>
                <w:b/>
                <w:sz w:val="26"/>
                <w:szCs w:val="26"/>
              </w:rPr>
              <w:t>Total</w:t>
            </w:r>
          </w:p>
        </w:tc>
        <w:tc>
          <w:tcPr>
            <w:tcW w:w="3211" w:type="dxa"/>
            <w:tcBorders>
              <w:top w:val="single" w:color="auto" w:sz="4" w:space="0"/>
              <w:left w:val="single" w:color="auto" w:sz="4" w:space="0"/>
              <w:bottom w:val="single" w:color="auto" w:sz="4" w:space="0"/>
              <w:right w:val="single" w:color="auto" w:sz="4" w:space="0"/>
            </w:tcBorders>
            <w:shd w:val="clear" w:color="auto" w:fill="D6E3BC" w:themeFill="accent3" w:themeFillTint="66"/>
            <w:hideMark/>
          </w:tcPr>
          <w:p w:rsidRPr="00E128FE" w:rsidR="003363A5" w:rsidP="005637CA" w:rsidRDefault="003363A5" w14:paraId="3412F146" w14:textId="77777777">
            <w:pPr>
              <w:spacing w:line="276" w:lineRule="auto"/>
              <w:jc w:val="center"/>
              <w:rPr>
                <w:rFonts w:ascii="Arial" w:hAnsi="Arial" w:cs="Arial"/>
                <w:b/>
                <w:sz w:val="26"/>
                <w:szCs w:val="26"/>
              </w:rPr>
            </w:pPr>
            <w:r w:rsidRPr="00E128FE">
              <w:rPr>
                <w:rFonts w:ascii="Arial" w:hAnsi="Arial" w:cs="Arial"/>
                <w:b/>
                <w:sz w:val="26"/>
                <w:szCs w:val="26"/>
              </w:rPr>
              <w:t>780</w:t>
            </w:r>
          </w:p>
        </w:tc>
      </w:tr>
    </w:tbl>
    <w:p w:rsidRPr="00E128FE" w:rsidR="003363A5" w:rsidP="005637CA" w:rsidRDefault="003363A5" w14:paraId="15651278" w14:textId="77777777">
      <w:pPr>
        <w:spacing w:line="276" w:lineRule="auto"/>
        <w:jc w:val="center"/>
        <w:rPr>
          <w:rFonts w:ascii="Arial" w:hAnsi="Arial" w:eastAsia="Verdana" w:cs="Arial"/>
          <w:sz w:val="26"/>
          <w:szCs w:val="26"/>
          <w:lang w:eastAsia="en-US"/>
        </w:rPr>
      </w:pPr>
      <w:r w:rsidRPr="00E128FE">
        <w:rPr>
          <w:rFonts w:ascii="Arial" w:hAnsi="Arial" w:cs="Arial"/>
          <w:sz w:val="26"/>
          <w:szCs w:val="26"/>
        </w:rPr>
        <w:t>Fuente: Elaboración propia a partir de información de FAMIG</w:t>
      </w:r>
    </w:p>
    <w:p w:rsidRPr="00E128FE" w:rsidR="003363A5" w:rsidP="005637CA" w:rsidRDefault="003363A5" w14:paraId="61823A6B" w14:textId="77777777">
      <w:pPr>
        <w:spacing w:line="276" w:lineRule="auto"/>
        <w:jc w:val="both"/>
        <w:rPr>
          <w:rFonts w:ascii="Arial" w:hAnsi="Arial" w:cs="Arial"/>
          <w:sz w:val="26"/>
          <w:szCs w:val="26"/>
        </w:rPr>
      </w:pPr>
    </w:p>
    <w:p w:rsidRPr="00E128FE" w:rsidR="003363A5" w:rsidP="005637CA" w:rsidRDefault="003363A5" w14:paraId="5C07F6E2" w14:textId="77777777">
      <w:pPr>
        <w:spacing w:line="276" w:lineRule="auto"/>
        <w:jc w:val="both"/>
        <w:rPr>
          <w:rFonts w:ascii="Arial" w:hAnsi="Arial" w:cs="Arial"/>
          <w:sz w:val="26"/>
          <w:szCs w:val="26"/>
        </w:rPr>
      </w:pPr>
      <w:r w:rsidRPr="00E128FE">
        <w:rPr>
          <w:rFonts w:ascii="Arial" w:hAnsi="Arial" w:cs="Arial"/>
          <w:sz w:val="26"/>
          <w:szCs w:val="26"/>
        </w:rPr>
        <w:t>Teniendo en cuenta la realidad y misionalidad del FAMIG, en el año 2022 se realizaron diversos procesos de acompañamiento en relación al contexto pastoral, espiritual y psicosocial, dentro de los principales factores identificados sobresalen acciones enfocadas en el acompañamiento de proyecto de vida, teniendo en cuenta que las familias atendidas en su mayoría dejaron no solo a familiares y redes de apoyo en su país de origen, sino que en su mayoría no cuentan con una estabilidad económica y/o un empleo formal.</w:t>
      </w:r>
    </w:p>
    <w:p w:rsidRPr="00E128FE" w:rsidR="003363A5" w:rsidP="005637CA" w:rsidRDefault="003363A5" w14:paraId="3897180A" w14:textId="77777777">
      <w:pPr>
        <w:spacing w:line="276" w:lineRule="auto"/>
        <w:jc w:val="both"/>
        <w:rPr>
          <w:rFonts w:ascii="Arial" w:hAnsi="Arial" w:cs="Arial"/>
          <w:sz w:val="26"/>
          <w:szCs w:val="26"/>
        </w:rPr>
      </w:pPr>
    </w:p>
    <w:p w:rsidRPr="00E128FE" w:rsidR="003363A5" w:rsidP="005637CA" w:rsidRDefault="003363A5" w14:paraId="17820C9B" w14:textId="77777777">
      <w:pPr>
        <w:spacing w:line="276" w:lineRule="auto"/>
        <w:jc w:val="both"/>
        <w:rPr>
          <w:rFonts w:ascii="Arial" w:hAnsi="Arial" w:cs="Arial"/>
          <w:sz w:val="26"/>
          <w:szCs w:val="26"/>
        </w:rPr>
      </w:pPr>
      <w:r w:rsidRPr="00E128FE">
        <w:rPr>
          <w:rFonts w:ascii="Arial" w:hAnsi="Arial" w:cs="Arial"/>
          <w:sz w:val="26"/>
          <w:szCs w:val="26"/>
        </w:rPr>
        <w:t xml:space="preserve"> Como se observa en el esquema, se brindó un total de 780 asistencias e intervenciones tanto psicosociales como pastorales, estos procesos se realizaron por medio de los estudiantes que se encontraban en los cursos de formación durante el 2022, también se tuvo como derrotero de población a las familias de los estudiantes e integralmente a cada una de las personas que se formaron en emprendimiento. </w:t>
      </w:r>
    </w:p>
    <w:p w:rsidRPr="00E128FE" w:rsidR="003363A5" w:rsidP="005637CA" w:rsidRDefault="003363A5" w14:paraId="732A4908" w14:textId="77777777">
      <w:pPr>
        <w:spacing w:line="276" w:lineRule="auto"/>
        <w:jc w:val="both"/>
        <w:rPr>
          <w:rFonts w:ascii="Arial" w:hAnsi="Arial" w:cs="Arial"/>
          <w:sz w:val="26"/>
          <w:szCs w:val="26"/>
        </w:rPr>
      </w:pPr>
    </w:p>
    <w:p w:rsidRPr="00E128FE" w:rsidR="003363A5" w:rsidP="005637CA" w:rsidRDefault="003363A5" w14:paraId="3840B6FC" w14:textId="77777777">
      <w:pPr>
        <w:spacing w:line="276" w:lineRule="auto"/>
        <w:jc w:val="both"/>
        <w:rPr>
          <w:rFonts w:ascii="Arial" w:hAnsi="Arial" w:cs="Arial"/>
          <w:sz w:val="26"/>
          <w:szCs w:val="26"/>
        </w:rPr>
      </w:pPr>
      <w:r w:rsidRPr="00E128FE">
        <w:rPr>
          <w:rFonts w:ascii="Arial" w:hAnsi="Arial" w:cs="Arial"/>
          <w:sz w:val="26"/>
          <w:szCs w:val="26"/>
        </w:rPr>
        <w:t>Ahora bien, desde una visión holística aparecen los procesos que se desarrollaron en el Centro Pastoral y de Capacitación por medio del proyecto llamado “acoger para proteger”, el cual venía ejecutándose desde el año 2021, pero para el año 2022 se realizaron modificaciones nodales en sus procesos de intervención.</w:t>
      </w:r>
    </w:p>
    <w:p w:rsidRPr="00E128FE" w:rsidR="003363A5" w:rsidP="005637CA" w:rsidRDefault="003363A5" w14:paraId="25B8BDC9" w14:textId="77777777">
      <w:pPr>
        <w:spacing w:line="276" w:lineRule="auto"/>
        <w:jc w:val="both"/>
        <w:rPr>
          <w:rFonts w:ascii="Arial" w:hAnsi="Arial" w:cs="Arial"/>
          <w:sz w:val="26"/>
          <w:szCs w:val="26"/>
        </w:rPr>
      </w:pPr>
    </w:p>
    <w:p w:rsidRPr="00E128FE" w:rsidR="003363A5" w:rsidP="005637CA" w:rsidRDefault="003363A5" w14:paraId="3B559280" w14:textId="168AD9BF">
      <w:pPr>
        <w:spacing w:line="276" w:lineRule="auto"/>
        <w:jc w:val="both"/>
        <w:rPr>
          <w:rFonts w:ascii="Arial" w:hAnsi="Arial" w:cs="Arial"/>
          <w:sz w:val="26"/>
          <w:szCs w:val="26"/>
        </w:rPr>
      </w:pPr>
    </w:p>
    <w:p w:rsidRPr="00E128FE" w:rsidR="00BC1D06" w:rsidP="005637CA" w:rsidRDefault="00BC1D06" w14:paraId="67D0289C" w14:textId="77777777">
      <w:pPr>
        <w:spacing w:line="276" w:lineRule="auto"/>
        <w:jc w:val="both"/>
        <w:rPr>
          <w:rFonts w:ascii="Arial" w:hAnsi="Arial" w:cs="Arial"/>
          <w:sz w:val="26"/>
          <w:szCs w:val="26"/>
        </w:rPr>
      </w:pPr>
    </w:p>
    <w:tbl>
      <w:tblPr>
        <w:tblStyle w:val="Tablaconcuadrcula"/>
        <w:tblW w:w="0" w:type="auto"/>
        <w:tblLook w:val="04A0" w:firstRow="1" w:lastRow="0" w:firstColumn="1" w:lastColumn="0" w:noHBand="0" w:noVBand="1"/>
      </w:tblPr>
      <w:tblGrid>
        <w:gridCol w:w="3118"/>
        <w:gridCol w:w="3077"/>
        <w:gridCol w:w="3087"/>
      </w:tblGrid>
      <w:tr w:rsidRPr="00E128FE" w:rsidR="00263A32" w:rsidTr="003363A5" w14:paraId="65514305" w14:textId="77777777">
        <w:tc>
          <w:tcPr>
            <w:tcW w:w="9632" w:type="dxa"/>
            <w:gridSpan w:val="3"/>
            <w:tcBorders>
              <w:top w:val="single" w:color="auto" w:sz="4" w:space="0"/>
              <w:left w:val="single" w:color="auto" w:sz="4" w:space="0"/>
              <w:bottom w:val="single" w:color="auto" w:sz="4" w:space="0"/>
              <w:right w:val="single" w:color="auto" w:sz="4" w:space="0"/>
            </w:tcBorders>
            <w:shd w:val="clear" w:color="auto" w:fill="FBD4B4" w:themeFill="accent6" w:themeFillTint="66"/>
            <w:hideMark/>
          </w:tcPr>
          <w:p w:rsidRPr="00E128FE" w:rsidR="003363A5" w:rsidP="005637CA" w:rsidRDefault="003363A5" w14:paraId="5CE2011B" w14:textId="77777777">
            <w:pPr>
              <w:spacing w:line="276" w:lineRule="auto"/>
              <w:jc w:val="center"/>
              <w:rPr>
                <w:rFonts w:ascii="Arial" w:hAnsi="Arial" w:cs="Arial"/>
                <w:b/>
                <w:sz w:val="26"/>
                <w:szCs w:val="26"/>
              </w:rPr>
            </w:pPr>
            <w:r w:rsidRPr="00E128FE">
              <w:rPr>
                <w:rFonts w:ascii="Arial" w:hAnsi="Arial" w:cs="Arial"/>
                <w:b/>
                <w:sz w:val="26"/>
                <w:szCs w:val="26"/>
              </w:rPr>
              <w:t>Entregas de productos y servicios “acoger para proteger”</w:t>
            </w:r>
          </w:p>
        </w:tc>
      </w:tr>
      <w:tr w:rsidRPr="00E128FE" w:rsidR="00263A32" w:rsidTr="003363A5" w14:paraId="626676CF" w14:textId="77777777">
        <w:tc>
          <w:tcPr>
            <w:tcW w:w="3210" w:type="dxa"/>
            <w:tcBorders>
              <w:top w:val="single" w:color="auto" w:sz="4" w:space="0"/>
              <w:left w:val="single" w:color="auto" w:sz="4" w:space="0"/>
              <w:bottom w:val="single" w:color="auto" w:sz="4" w:space="0"/>
              <w:right w:val="single" w:color="auto" w:sz="4" w:space="0"/>
            </w:tcBorders>
            <w:shd w:val="clear" w:color="auto" w:fill="FBD4B4" w:themeFill="accent6" w:themeFillTint="66"/>
          </w:tcPr>
          <w:p w:rsidRPr="00E128FE" w:rsidR="003363A5" w:rsidP="005637CA" w:rsidRDefault="003363A5" w14:paraId="79850B54" w14:textId="77777777">
            <w:pPr>
              <w:spacing w:line="276" w:lineRule="auto"/>
              <w:jc w:val="center"/>
              <w:rPr>
                <w:rFonts w:ascii="Arial" w:hAnsi="Arial" w:cs="Arial"/>
                <w:b/>
                <w:sz w:val="26"/>
                <w:szCs w:val="26"/>
              </w:rPr>
            </w:pPr>
          </w:p>
        </w:tc>
        <w:tc>
          <w:tcPr>
            <w:tcW w:w="3211" w:type="dxa"/>
            <w:tcBorders>
              <w:top w:val="single" w:color="auto" w:sz="4" w:space="0"/>
              <w:left w:val="single" w:color="auto" w:sz="4" w:space="0"/>
              <w:bottom w:val="single" w:color="auto" w:sz="4" w:space="0"/>
              <w:right w:val="single" w:color="auto" w:sz="4" w:space="0"/>
            </w:tcBorders>
            <w:shd w:val="clear" w:color="auto" w:fill="FBD4B4" w:themeFill="accent6" w:themeFillTint="66"/>
            <w:hideMark/>
          </w:tcPr>
          <w:p w:rsidRPr="00E128FE" w:rsidR="003363A5" w:rsidP="005637CA" w:rsidRDefault="003363A5" w14:paraId="001080AB" w14:textId="77777777">
            <w:pPr>
              <w:spacing w:line="276" w:lineRule="auto"/>
              <w:jc w:val="center"/>
              <w:rPr>
                <w:rFonts w:ascii="Arial" w:hAnsi="Arial" w:cs="Arial"/>
                <w:b/>
                <w:sz w:val="26"/>
                <w:szCs w:val="26"/>
              </w:rPr>
            </w:pPr>
            <w:r w:rsidRPr="00E128FE">
              <w:rPr>
                <w:rFonts w:ascii="Arial" w:hAnsi="Arial" w:cs="Arial"/>
                <w:b/>
                <w:sz w:val="26"/>
                <w:szCs w:val="26"/>
              </w:rPr>
              <w:t>Mujeres</w:t>
            </w:r>
          </w:p>
        </w:tc>
        <w:tc>
          <w:tcPr>
            <w:tcW w:w="3211" w:type="dxa"/>
            <w:tcBorders>
              <w:top w:val="single" w:color="auto" w:sz="4" w:space="0"/>
              <w:left w:val="single" w:color="auto" w:sz="4" w:space="0"/>
              <w:bottom w:val="single" w:color="auto" w:sz="4" w:space="0"/>
              <w:right w:val="single" w:color="auto" w:sz="4" w:space="0"/>
            </w:tcBorders>
            <w:shd w:val="clear" w:color="auto" w:fill="FBD4B4" w:themeFill="accent6" w:themeFillTint="66"/>
            <w:hideMark/>
          </w:tcPr>
          <w:p w:rsidRPr="00E128FE" w:rsidR="003363A5" w:rsidP="005637CA" w:rsidRDefault="003363A5" w14:paraId="1424CA02" w14:textId="77777777">
            <w:pPr>
              <w:spacing w:line="276" w:lineRule="auto"/>
              <w:jc w:val="center"/>
              <w:rPr>
                <w:rFonts w:ascii="Arial" w:hAnsi="Arial" w:cs="Arial"/>
                <w:b/>
                <w:sz w:val="26"/>
                <w:szCs w:val="26"/>
              </w:rPr>
            </w:pPr>
            <w:r w:rsidRPr="00E128FE">
              <w:rPr>
                <w:rFonts w:ascii="Arial" w:hAnsi="Arial" w:cs="Arial"/>
                <w:b/>
                <w:sz w:val="26"/>
                <w:szCs w:val="26"/>
              </w:rPr>
              <w:t>Hombres</w:t>
            </w:r>
          </w:p>
        </w:tc>
      </w:tr>
      <w:tr w:rsidRPr="00E128FE" w:rsidR="00263A32" w:rsidTr="00A331FF" w14:paraId="6437401B" w14:textId="77777777">
        <w:tc>
          <w:tcPr>
            <w:tcW w:w="3210"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0FE8C0A8" w14:textId="201F163B">
            <w:pPr>
              <w:spacing w:line="276" w:lineRule="auto"/>
              <w:jc w:val="center"/>
              <w:rPr>
                <w:rFonts w:ascii="Arial" w:hAnsi="Arial" w:cs="Arial"/>
                <w:sz w:val="26"/>
                <w:szCs w:val="26"/>
              </w:rPr>
            </w:pPr>
            <w:r w:rsidRPr="00E128FE">
              <w:rPr>
                <w:rFonts w:ascii="Arial" w:hAnsi="Arial" w:cs="Arial"/>
                <w:sz w:val="26"/>
                <w:szCs w:val="26"/>
              </w:rPr>
              <w:t>CBI – Entregas</w:t>
            </w:r>
            <w:r w:rsidRPr="00E128FE" w:rsidR="000719C9">
              <w:rPr>
                <w:rFonts w:ascii="Arial" w:hAnsi="Arial" w:cs="Arial"/>
                <w:sz w:val="26"/>
                <w:szCs w:val="26"/>
              </w:rPr>
              <w:t xml:space="preserve"> de dinero multipropósito</w:t>
            </w:r>
            <w:r w:rsidRPr="00E128FE" w:rsidR="003635BA">
              <w:rPr>
                <w:rFonts w:ascii="Arial" w:hAnsi="Arial" w:cs="Arial"/>
                <w:sz w:val="26"/>
                <w:szCs w:val="26"/>
              </w:rPr>
              <w:t xml:space="preserve"> </w:t>
            </w:r>
          </w:p>
        </w:tc>
        <w:tc>
          <w:tcPr>
            <w:tcW w:w="3211" w:type="dxa"/>
            <w:tcBorders>
              <w:top w:val="single" w:color="auto" w:sz="4" w:space="0"/>
              <w:left w:val="single" w:color="auto" w:sz="4" w:space="0"/>
              <w:bottom w:val="single" w:color="auto" w:sz="4" w:space="0"/>
              <w:right w:val="single" w:color="auto" w:sz="4" w:space="0"/>
            </w:tcBorders>
            <w:vAlign w:val="center"/>
            <w:hideMark/>
          </w:tcPr>
          <w:p w:rsidRPr="00E128FE" w:rsidR="003363A5" w:rsidP="00396639" w:rsidRDefault="003363A5" w14:paraId="6F33AC0B" w14:textId="77777777">
            <w:pPr>
              <w:spacing w:line="276" w:lineRule="auto"/>
              <w:jc w:val="center"/>
              <w:rPr>
                <w:rFonts w:ascii="Arial" w:hAnsi="Arial" w:cs="Arial"/>
                <w:sz w:val="26"/>
                <w:szCs w:val="26"/>
              </w:rPr>
            </w:pPr>
            <w:r w:rsidRPr="00E128FE">
              <w:rPr>
                <w:rFonts w:ascii="Arial" w:hAnsi="Arial" w:cs="Arial"/>
                <w:sz w:val="26"/>
                <w:szCs w:val="26"/>
              </w:rPr>
              <w:t>2537</w:t>
            </w:r>
          </w:p>
        </w:tc>
        <w:tc>
          <w:tcPr>
            <w:tcW w:w="3211" w:type="dxa"/>
            <w:tcBorders>
              <w:top w:val="single" w:color="auto" w:sz="4" w:space="0"/>
              <w:left w:val="single" w:color="auto" w:sz="4" w:space="0"/>
              <w:bottom w:val="single" w:color="auto" w:sz="4" w:space="0"/>
              <w:right w:val="single" w:color="auto" w:sz="4" w:space="0"/>
            </w:tcBorders>
            <w:vAlign w:val="center"/>
            <w:hideMark/>
          </w:tcPr>
          <w:p w:rsidRPr="00E128FE" w:rsidR="003363A5" w:rsidP="00396639" w:rsidRDefault="003363A5" w14:paraId="2C5C18FC" w14:textId="77777777">
            <w:pPr>
              <w:spacing w:line="276" w:lineRule="auto"/>
              <w:jc w:val="center"/>
              <w:rPr>
                <w:rFonts w:ascii="Arial" w:hAnsi="Arial" w:cs="Arial"/>
                <w:sz w:val="26"/>
                <w:szCs w:val="26"/>
              </w:rPr>
            </w:pPr>
            <w:r w:rsidRPr="00E128FE">
              <w:rPr>
                <w:rFonts w:ascii="Arial" w:hAnsi="Arial" w:cs="Arial"/>
                <w:sz w:val="26"/>
                <w:szCs w:val="26"/>
              </w:rPr>
              <w:t>1977</w:t>
            </w:r>
          </w:p>
        </w:tc>
      </w:tr>
      <w:tr w:rsidRPr="00E128FE" w:rsidR="00263A32" w:rsidTr="003363A5" w14:paraId="004CECBB" w14:textId="77777777">
        <w:tc>
          <w:tcPr>
            <w:tcW w:w="3210"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36A32D5E" w14:textId="77777777">
            <w:pPr>
              <w:spacing w:line="276" w:lineRule="auto"/>
              <w:jc w:val="center"/>
              <w:rPr>
                <w:rFonts w:ascii="Arial" w:hAnsi="Arial" w:cs="Arial"/>
                <w:sz w:val="26"/>
                <w:szCs w:val="26"/>
              </w:rPr>
            </w:pPr>
            <w:r w:rsidRPr="00E128FE">
              <w:rPr>
                <w:rFonts w:ascii="Arial" w:hAnsi="Arial" w:cs="Arial"/>
                <w:sz w:val="26"/>
                <w:szCs w:val="26"/>
              </w:rPr>
              <w:t>Gestión de casos</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D1035A8" w14:textId="77777777">
            <w:pPr>
              <w:spacing w:line="276" w:lineRule="auto"/>
              <w:jc w:val="center"/>
              <w:rPr>
                <w:rFonts w:ascii="Arial" w:hAnsi="Arial" w:cs="Arial"/>
                <w:sz w:val="26"/>
                <w:szCs w:val="26"/>
              </w:rPr>
            </w:pPr>
            <w:r w:rsidRPr="00E128FE">
              <w:rPr>
                <w:rFonts w:ascii="Arial" w:hAnsi="Arial" w:cs="Arial"/>
                <w:sz w:val="26"/>
                <w:szCs w:val="26"/>
              </w:rPr>
              <w:t>399</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1E744F2" w14:textId="77777777">
            <w:pPr>
              <w:spacing w:line="276" w:lineRule="auto"/>
              <w:jc w:val="center"/>
              <w:rPr>
                <w:rFonts w:ascii="Arial" w:hAnsi="Arial" w:cs="Arial"/>
                <w:sz w:val="26"/>
                <w:szCs w:val="26"/>
              </w:rPr>
            </w:pPr>
            <w:r w:rsidRPr="00E128FE">
              <w:rPr>
                <w:rFonts w:ascii="Arial" w:hAnsi="Arial" w:cs="Arial"/>
                <w:sz w:val="26"/>
                <w:szCs w:val="26"/>
              </w:rPr>
              <w:t>326</w:t>
            </w:r>
          </w:p>
        </w:tc>
      </w:tr>
      <w:tr w:rsidRPr="00E128FE" w:rsidR="00263A32" w:rsidTr="003363A5" w14:paraId="4C66F846" w14:textId="77777777">
        <w:tc>
          <w:tcPr>
            <w:tcW w:w="3210"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2227C3B" w14:textId="77777777">
            <w:pPr>
              <w:spacing w:line="276" w:lineRule="auto"/>
              <w:jc w:val="center"/>
              <w:rPr>
                <w:rFonts w:ascii="Arial" w:hAnsi="Arial" w:cs="Arial"/>
                <w:sz w:val="26"/>
                <w:szCs w:val="26"/>
              </w:rPr>
            </w:pPr>
            <w:r w:rsidRPr="00E128FE">
              <w:rPr>
                <w:rFonts w:ascii="Arial" w:hAnsi="Arial" w:cs="Arial"/>
                <w:sz w:val="26"/>
                <w:szCs w:val="26"/>
              </w:rPr>
              <w:t>Atenciones jurídicas</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2004A30D" w14:textId="77777777">
            <w:pPr>
              <w:spacing w:line="276" w:lineRule="auto"/>
              <w:jc w:val="center"/>
              <w:rPr>
                <w:rFonts w:ascii="Arial" w:hAnsi="Arial" w:cs="Arial"/>
                <w:sz w:val="26"/>
                <w:szCs w:val="26"/>
              </w:rPr>
            </w:pPr>
            <w:r w:rsidRPr="00E128FE">
              <w:rPr>
                <w:rFonts w:ascii="Arial" w:hAnsi="Arial" w:cs="Arial"/>
                <w:sz w:val="26"/>
                <w:szCs w:val="26"/>
              </w:rPr>
              <w:t>195</w:t>
            </w:r>
          </w:p>
        </w:tc>
        <w:tc>
          <w:tcPr>
            <w:tcW w:w="3211" w:type="dxa"/>
            <w:tcBorders>
              <w:top w:val="single" w:color="auto" w:sz="4" w:space="0"/>
              <w:left w:val="single" w:color="auto" w:sz="4" w:space="0"/>
              <w:bottom w:val="single" w:color="auto" w:sz="4" w:space="0"/>
              <w:right w:val="single" w:color="auto" w:sz="4" w:space="0"/>
            </w:tcBorders>
            <w:hideMark/>
          </w:tcPr>
          <w:p w:rsidRPr="00E128FE" w:rsidR="003363A5" w:rsidP="005637CA" w:rsidRDefault="003363A5" w14:paraId="6CEFF3C0" w14:textId="77777777">
            <w:pPr>
              <w:spacing w:line="276" w:lineRule="auto"/>
              <w:jc w:val="center"/>
              <w:rPr>
                <w:rFonts w:ascii="Arial" w:hAnsi="Arial" w:cs="Arial"/>
                <w:sz w:val="26"/>
                <w:szCs w:val="26"/>
              </w:rPr>
            </w:pPr>
            <w:r w:rsidRPr="00E128FE">
              <w:rPr>
                <w:rFonts w:ascii="Arial" w:hAnsi="Arial" w:cs="Arial"/>
                <w:sz w:val="26"/>
                <w:szCs w:val="26"/>
              </w:rPr>
              <w:t>150</w:t>
            </w:r>
          </w:p>
        </w:tc>
      </w:tr>
      <w:tr w:rsidRPr="00E128FE" w:rsidR="00263A32" w:rsidTr="003363A5" w14:paraId="4D102C56" w14:textId="77777777">
        <w:tc>
          <w:tcPr>
            <w:tcW w:w="3210" w:type="dxa"/>
            <w:tcBorders>
              <w:top w:val="single" w:color="auto" w:sz="4" w:space="0"/>
              <w:left w:val="single" w:color="auto" w:sz="4" w:space="0"/>
              <w:bottom w:val="single" w:color="auto" w:sz="4" w:space="0"/>
              <w:right w:val="single" w:color="auto" w:sz="4" w:space="0"/>
            </w:tcBorders>
            <w:shd w:val="clear" w:color="auto" w:fill="FBD4B4" w:themeFill="accent6" w:themeFillTint="66"/>
            <w:hideMark/>
          </w:tcPr>
          <w:p w:rsidRPr="00E128FE" w:rsidR="003363A5" w:rsidP="005637CA" w:rsidRDefault="003363A5" w14:paraId="254F6215" w14:textId="77777777">
            <w:pPr>
              <w:spacing w:line="276" w:lineRule="auto"/>
              <w:jc w:val="center"/>
              <w:rPr>
                <w:rFonts w:ascii="Arial" w:hAnsi="Arial" w:cs="Arial"/>
                <w:b/>
                <w:sz w:val="26"/>
                <w:szCs w:val="26"/>
              </w:rPr>
            </w:pPr>
            <w:r w:rsidRPr="00E128FE">
              <w:rPr>
                <w:rFonts w:ascii="Arial" w:hAnsi="Arial" w:cs="Arial"/>
                <w:b/>
                <w:sz w:val="26"/>
                <w:szCs w:val="26"/>
              </w:rPr>
              <w:t>Subtotales</w:t>
            </w:r>
          </w:p>
        </w:tc>
        <w:tc>
          <w:tcPr>
            <w:tcW w:w="3211" w:type="dxa"/>
            <w:tcBorders>
              <w:top w:val="single" w:color="auto" w:sz="4" w:space="0"/>
              <w:left w:val="single" w:color="auto" w:sz="4" w:space="0"/>
              <w:bottom w:val="single" w:color="auto" w:sz="4" w:space="0"/>
              <w:right w:val="single" w:color="auto" w:sz="4" w:space="0"/>
            </w:tcBorders>
            <w:shd w:val="clear" w:color="auto" w:fill="FBD4B4" w:themeFill="accent6" w:themeFillTint="66"/>
            <w:hideMark/>
          </w:tcPr>
          <w:p w:rsidRPr="00E128FE" w:rsidR="003363A5" w:rsidP="005637CA" w:rsidRDefault="003363A5" w14:paraId="7172927F" w14:textId="77777777">
            <w:pPr>
              <w:spacing w:line="276" w:lineRule="auto"/>
              <w:jc w:val="center"/>
              <w:rPr>
                <w:rFonts w:ascii="Arial" w:hAnsi="Arial" w:cs="Arial"/>
                <w:sz w:val="26"/>
                <w:szCs w:val="26"/>
              </w:rPr>
            </w:pPr>
            <w:r w:rsidRPr="00E128FE">
              <w:rPr>
                <w:rFonts w:ascii="Arial" w:hAnsi="Arial" w:cs="Arial"/>
                <w:sz w:val="26"/>
                <w:szCs w:val="26"/>
              </w:rPr>
              <w:t>3131</w:t>
            </w:r>
          </w:p>
        </w:tc>
        <w:tc>
          <w:tcPr>
            <w:tcW w:w="3211" w:type="dxa"/>
            <w:tcBorders>
              <w:top w:val="single" w:color="auto" w:sz="4" w:space="0"/>
              <w:left w:val="single" w:color="auto" w:sz="4" w:space="0"/>
              <w:bottom w:val="single" w:color="auto" w:sz="4" w:space="0"/>
              <w:right w:val="single" w:color="auto" w:sz="4" w:space="0"/>
            </w:tcBorders>
            <w:shd w:val="clear" w:color="auto" w:fill="FBD4B4" w:themeFill="accent6" w:themeFillTint="66"/>
            <w:hideMark/>
          </w:tcPr>
          <w:p w:rsidRPr="00E128FE" w:rsidR="003363A5" w:rsidP="005637CA" w:rsidRDefault="003363A5" w14:paraId="536B0E4B" w14:textId="77777777">
            <w:pPr>
              <w:spacing w:line="276" w:lineRule="auto"/>
              <w:jc w:val="center"/>
              <w:rPr>
                <w:rFonts w:ascii="Arial" w:hAnsi="Arial" w:cs="Arial"/>
                <w:sz w:val="26"/>
                <w:szCs w:val="26"/>
              </w:rPr>
            </w:pPr>
            <w:r w:rsidRPr="00E128FE">
              <w:rPr>
                <w:rFonts w:ascii="Arial" w:hAnsi="Arial" w:cs="Arial"/>
                <w:sz w:val="26"/>
                <w:szCs w:val="26"/>
              </w:rPr>
              <w:t>2453</w:t>
            </w:r>
          </w:p>
        </w:tc>
      </w:tr>
      <w:tr w:rsidRPr="00E128FE" w:rsidR="00263A32" w:rsidTr="003363A5" w14:paraId="0ADE2B02" w14:textId="77777777">
        <w:tc>
          <w:tcPr>
            <w:tcW w:w="3210" w:type="dxa"/>
            <w:tcBorders>
              <w:top w:val="single" w:color="auto" w:sz="4" w:space="0"/>
              <w:left w:val="single" w:color="auto" w:sz="4" w:space="0"/>
              <w:bottom w:val="single" w:color="auto" w:sz="4" w:space="0"/>
              <w:right w:val="single" w:color="auto" w:sz="4" w:space="0"/>
            </w:tcBorders>
            <w:shd w:val="clear" w:color="auto" w:fill="FBD4B4" w:themeFill="accent6" w:themeFillTint="66"/>
            <w:hideMark/>
          </w:tcPr>
          <w:p w:rsidRPr="00E128FE" w:rsidR="003363A5" w:rsidP="005637CA" w:rsidRDefault="003363A5" w14:paraId="0081B7F6" w14:textId="77777777">
            <w:pPr>
              <w:spacing w:line="276" w:lineRule="auto"/>
              <w:jc w:val="center"/>
              <w:rPr>
                <w:rFonts w:ascii="Arial" w:hAnsi="Arial" w:cs="Arial"/>
                <w:b/>
                <w:sz w:val="26"/>
                <w:szCs w:val="26"/>
              </w:rPr>
            </w:pPr>
            <w:r w:rsidRPr="00E128FE">
              <w:rPr>
                <w:rFonts w:ascii="Arial" w:hAnsi="Arial" w:cs="Arial"/>
                <w:b/>
                <w:sz w:val="26"/>
                <w:szCs w:val="26"/>
              </w:rPr>
              <w:t>Total</w:t>
            </w:r>
          </w:p>
        </w:tc>
        <w:tc>
          <w:tcPr>
            <w:tcW w:w="6422" w:type="dxa"/>
            <w:gridSpan w:val="2"/>
            <w:tcBorders>
              <w:top w:val="single" w:color="auto" w:sz="4" w:space="0"/>
              <w:left w:val="single" w:color="auto" w:sz="4" w:space="0"/>
              <w:bottom w:val="single" w:color="auto" w:sz="4" w:space="0"/>
              <w:right w:val="single" w:color="auto" w:sz="4" w:space="0"/>
            </w:tcBorders>
            <w:shd w:val="clear" w:color="auto" w:fill="FBD4B4" w:themeFill="accent6" w:themeFillTint="66"/>
            <w:hideMark/>
          </w:tcPr>
          <w:p w:rsidRPr="00E128FE" w:rsidR="003363A5" w:rsidP="005637CA" w:rsidRDefault="003363A5" w14:paraId="0B7B0E3F" w14:textId="77777777">
            <w:pPr>
              <w:spacing w:line="276" w:lineRule="auto"/>
              <w:jc w:val="center"/>
              <w:rPr>
                <w:rFonts w:ascii="Arial" w:hAnsi="Arial" w:cs="Arial"/>
                <w:b/>
                <w:sz w:val="26"/>
                <w:szCs w:val="26"/>
              </w:rPr>
            </w:pPr>
            <w:r w:rsidRPr="00E128FE">
              <w:rPr>
                <w:rFonts w:ascii="Arial" w:hAnsi="Arial" w:cs="Arial"/>
                <w:b/>
                <w:sz w:val="26"/>
                <w:szCs w:val="26"/>
              </w:rPr>
              <w:t>5584</w:t>
            </w:r>
          </w:p>
        </w:tc>
      </w:tr>
    </w:tbl>
    <w:p w:rsidRPr="00E128FE" w:rsidR="003363A5" w:rsidP="005637CA" w:rsidRDefault="003363A5" w14:paraId="08249979" w14:textId="77777777">
      <w:pPr>
        <w:spacing w:line="276" w:lineRule="auto"/>
        <w:jc w:val="center"/>
        <w:rPr>
          <w:rFonts w:ascii="Arial" w:hAnsi="Arial" w:eastAsia="Verdana" w:cs="Arial"/>
          <w:sz w:val="26"/>
          <w:szCs w:val="26"/>
          <w:lang w:eastAsia="en-US"/>
        </w:rPr>
      </w:pPr>
      <w:r w:rsidRPr="00E128FE">
        <w:rPr>
          <w:rFonts w:ascii="Arial" w:hAnsi="Arial" w:cs="Arial"/>
          <w:sz w:val="26"/>
          <w:szCs w:val="26"/>
        </w:rPr>
        <w:t>Fuente: Elaboración propia a partir de información de FAMIG</w:t>
      </w:r>
    </w:p>
    <w:p w:rsidRPr="00E128FE" w:rsidR="003363A5" w:rsidP="005637CA" w:rsidRDefault="003363A5" w14:paraId="7F207974" w14:textId="77777777">
      <w:pPr>
        <w:spacing w:line="276" w:lineRule="auto"/>
        <w:jc w:val="both"/>
        <w:rPr>
          <w:rFonts w:ascii="Arial" w:hAnsi="Arial" w:cs="Arial"/>
          <w:sz w:val="26"/>
          <w:szCs w:val="26"/>
        </w:rPr>
      </w:pPr>
    </w:p>
    <w:p w:rsidRPr="00E128FE" w:rsidR="003363A5" w:rsidP="005637CA" w:rsidRDefault="003363A5" w14:paraId="1BE04C12" w14:textId="77777777">
      <w:pPr>
        <w:spacing w:line="276" w:lineRule="auto"/>
        <w:jc w:val="both"/>
        <w:rPr>
          <w:rFonts w:ascii="Arial" w:hAnsi="Arial" w:cs="Arial"/>
          <w:sz w:val="26"/>
          <w:szCs w:val="26"/>
        </w:rPr>
      </w:pPr>
      <w:r w:rsidRPr="00E128FE">
        <w:rPr>
          <w:rFonts w:ascii="Arial" w:hAnsi="Arial" w:cs="Arial"/>
          <w:sz w:val="26"/>
          <w:szCs w:val="26"/>
        </w:rPr>
        <w:t xml:space="preserve">Hasta el mes de mayo del 2022, el proyecto acoger para proteger tuvo como línea </w:t>
      </w:r>
      <w:r w:rsidRPr="00E128FE">
        <w:rPr>
          <w:rFonts w:ascii="Arial" w:hAnsi="Arial" w:cs="Arial"/>
          <w:sz w:val="26"/>
          <w:szCs w:val="26"/>
        </w:rPr>
        <w:t xml:space="preserve">central de seguimiento la entrega de cash multipropósito, por ello, aunque se continuó trabajando con gestión de casos como ruta central, la entrega de transferencias monetarias se estableció como ruta de acción. </w:t>
      </w:r>
    </w:p>
    <w:p w:rsidRPr="00E128FE" w:rsidR="003363A5" w:rsidP="005637CA" w:rsidRDefault="003363A5" w14:paraId="06D30038" w14:textId="77777777">
      <w:pPr>
        <w:spacing w:line="276" w:lineRule="auto"/>
        <w:jc w:val="both"/>
        <w:rPr>
          <w:rFonts w:ascii="Arial" w:hAnsi="Arial" w:cs="Arial"/>
          <w:sz w:val="26"/>
          <w:szCs w:val="26"/>
        </w:rPr>
      </w:pPr>
    </w:p>
    <w:p w:rsidRPr="00E128FE" w:rsidR="003363A5" w:rsidP="005637CA" w:rsidRDefault="003363A5" w14:paraId="67BC283A" w14:textId="77777777">
      <w:pPr>
        <w:spacing w:line="276" w:lineRule="auto"/>
        <w:jc w:val="both"/>
        <w:rPr>
          <w:rFonts w:ascii="Arial" w:hAnsi="Arial" w:cs="Arial"/>
          <w:sz w:val="26"/>
          <w:szCs w:val="26"/>
        </w:rPr>
      </w:pPr>
      <w:r w:rsidRPr="00E128FE">
        <w:rPr>
          <w:rFonts w:ascii="Arial" w:hAnsi="Arial" w:cs="Arial"/>
          <w:sz w:val="26"/>
          <w:szCs w:val="26"/>
        </w:rPr>
        <w:t xml:space="preserve">Se puede observar que el total de medidas monetarios fue de 4514 personas alcanzadas, teniendo como medio la gestión de casos que tuvo un impacto total de 725 personas, es decir, dentro de plan que diseña un gestor de casos en el proceso de acompañamiento, se denotan acciones psicosociales y jurídicas que permiten apropiar a la persona de su proyecto de vida a nivel individual y familiar. </w:t>
      </w:r>
    </w:p>
    <w:p w:rsidRPr="00E128FE" w:rsidR="00F1703C" w:rsidP="005637CA" w:rsidRDefault="003363A5" w14:paraId="13317409" w14:textId="71061F9F">
      <w:pPr>
        <w:spacing w:line="276" w:lineRule="auto"/>
        <w:jc w:val="both"/>
        <w:rPr>
          <w:rFonts w:ascii="Arial" w:hAnsi="Arial" w:cs="Arial"/>
          <w:sz w:val="26"/>
          <w:szCs w:val="26"/>
        </w:rPr>
      </w:pPr>
      <w:r w:rsidRPr="00E128FE">
        <w:rPr>
          <w:rFonts w:ascii="Arial" w:hAnsi="Arial" w:cs="Arial"/>
          <w:sz w:val="26"/>
          <w:szCs w:val="26"/>
        </w:rPr>
        <w:t>Se debe tener presente que, el dato expuesto en rela</w:t>
      </w:r>
      <w:r w:rsidRPr="00E128FE" w:rsidR="00DA55E0">
        <w:rPr>
          <w:rFonts w:ascii="Arial" w:hAnsi="Arial" w:cs="Arial"/>
          <w:sz w:val="26"/>
          <w:szCs w:val="26"/>
        </w:rPr>
        <w:t>ción con atenciones jurídicas –3</w:t>
      </w:r>
      <w:r w:rsidRPr="00E128FE">
        <w:rPr>
          <w:rFonts w:ascii="Arial" w:hAnsi="Arial" w:cs="Arial"/>
          <w:sz w:val="26"/>
          <w:szCs w:val="26"/>
        </w:rPr>
        <w:t>45 personas alcanzadas- cuenta con varias líneas de ejecuci</w:t>
      </w:r>
      <w:r w:rsidRPr="00E128FE" w:rsidR="005637CA">
        <w:rPr>
          <w:rFonts w:ascii="Arial" w:hAnsi="Arial" w:cs="Arial"/>
          <w:sz w:val="26"/>
          <w:szCs w:val="26"/>
        </w:rPr>
        <w:t xml:space="preserve">ón, entre las que se encuentran: </w:t>
      </w:r>
    </w:p>
    <w:p w:rsidRPr="00E128FE" w:rsidR="005637CA" w:rsidP="005637CA" w:rsidRDefault="005637CA" w14:paraId="0A2CC32D" w14:textId="724838DC">
      <w:pPr>
        <w:spacing w:line="276" w:lineRule="auto"/>
        <w:jc w:val="both"/>
        <w:rPr>
          <w:rFonts w:ascii="Arial" w:hAnsi="Arial" w:cs="Arial"/>
          <w:sz w:val="26"/>
          <w:szCs w:val="26"/>
        </w:rPr>
      </w:pPr>
    </w:p>
    <w:p w:rsidRPr="00E128FE" w:rsidR="005637CA" w:rsidP="005637CA" w:rsidRDefault="005637CA" w14:paraId="57BA53DF" w14:textId="59145EFE">
      <w:pPr>
        <w:pStyle w:val="Prrafodelista"/>
        <w:numPr>
          <w:ilvl w:val="0"/>
          <w:numId w:val="18"/>
        </w:numPr>
        <w:spacing w:line="276" w:lineRule="auto"/>
        <w:jc w:val="both"/>
        <w:rPr>
          <w:rFonts w:ascii="Arial" w:hAnsi="Arial" w:cs="Arial"/>
          <w:sz w:val="26"/>
          <w:szCs w:val="26"/>
        </w:rPr>
      </w:pPr>
      <w:r w:rsidRPr="00E128FE">
        <w:rPr>
          <w:rFonts w:ascii="Arial" w:hAnsi="Arial" w:cs="Arial"/>
          <w:sz w:val="26"/>
          <w:szCs w:val="26"/>
        </w:rPr>
        <w:t xml:space="preserve">Remisiones a consultorios jurídicos </w:t>
      </w:r>
    </w:p>
    <w:p w:rsidRPr="00E128FE" w:rsidR="005637CA" w:rsidP="005637CA" w:rsidRDefault="005637CA" w14:paraId="7D8D10B5" w14:textId="551C832A">
      <w:pPr>
        <w:pStyle w:val="Prrafodelista"/>
        <w:numPr>
          <w:ilvl w:val="0"/>
          <w:numId w:val="18"/>
        </w:numPr>
        <w:spacing w:line="276" w:lineRule="auto"/>
        <w:jc w:val="both"/>
        <w:rPr>
          <w:rFonts w:ascii="Arial" w:hAnsi="Arial" w:cs="Arial"/>
          <w:sz w:val="26"/>
          <w:szCs w:val="26"/>
        </w:rPr>
      </w:pPr>
      <w:r w:rsidRPr="00E128FE">
        <w:rPr>
          <w:rFonts w:ascii="Arial" w:hAnsi="Arial" w:cs="Arial"/>
          <w:sz w:val="26"/>
          <w:szCs w:val="26"/>
        </w:rPr>
        <w:t>Acompañamiento en la derivación para derechos de petición y/o acciones de tutela.</w:t>
      </w:r>
    </w:p>
    <w:p w:rsidRPr="00E128FE" w:rsidR="005637CA" w:rsidP="005637CA" w:rsidRDefault="005637CA" w14:paraId="4E721030" w14:textId="5A776541">
      <w:pPr>
        <w:pStyle w:val="Prrafodelista"/>
        <w:numPr>
          <w:ilvl w:val="0"/>
          <w:numId w:val="18"/>
        </w:numPr>
        <w:spacing w:line="276" w:lineRule="auto"/>
        <w:jc w:val="both"/>
        <w:rPr>
          <w:rFonts w:ascii="Arial" w:hAnsi="Arial" w:cs="Arial"/>
          <w:sz w:val="26"/>
          <w:szCs w:val="26"/>
        </w:rPr>
      </w:pPr>
      <w:r w:rsidRPr="00E128FE">
        <w:rPr>
          <w:rFonts w:ascii="Arial" w:hAnsi="Arial" w:cs="Arial"/>
          <w:sz w:val="26"/>
          <w:szCs w:val="26"/>
        </w:rPr>
        <w:t xml:space="preserve">Atención individual para acceso a derechos en salud, empleo y educación. </w:t>
      </w:r>
    </w:p>
    <w:p w:rsidRPr="00D37F9B" w:rsidR="00090CA3" w:rsidP="000C0A24" w:rsidRDefault="005637CA" w14:paraId="76E653AD" w14:textId="21D1934E">
      <w:pPr>
        <w:pStyle w:val="Prrafodelista"/>
        <w:numPr>
          <w:ilvl w:val="0"/>
          <w:numId w:val="18"/>
        </w:numPr>
        <w:spacing w:line="276" w:lineRule="auto"/>
        <w:jc w:val="both"/>
        <w:rPr>
          <w:rFonts w:ascii="Arial" w:hAnsi="Arial" w:cs="Arial"/>
          <w:sz w:val="26"/>
          <w:szCs w:val="26"/>
        </w:rPr>
      </w:pPr>
      <w:r w:rsidRPr="00D37F9B">
        <w:rPr>
          <w:rFonts w:ascii="Arial" w:hAnsi="Arial" w:cs="Arial"/>
          <w:sz w:val="26"/>
          <w:szCs w:val="26"/>
        </w:rPr>
        <w:t>Activación de rutas institucionales dependiendo de cada caso.</w:t>
      </w:r>
    </w:p>
    <w:p w:rsidRPr="00E128FE" w:rsidR="00090CA3" w:rsidP="00090CA3" w:rsidRDefault="00090CA3" w14:paraId="1E2D09BA" w14:textId="77777777">
      <w:pPr>
        <w:spacing w:line="276" w:lineRule="auto"/>
        <w:jc w:val="both"/>
        <w:rPr>
          <w:rFonts w:ascii="Arial" w:hAnsi="Arial" w:cs="Arial"/>
          <w:sz w:val="26"/>
          <w:szCs w:val="26"/>
        </w:rPr>
      </w:pPr>
    </w:p>
    <w:p w:rsidRPr="00E128FE" w:rsidR="00090CA3" w:rsidP="00090CA3" w:rsidRDefault="00090CA3" w14:paraId="3E96BE68" w14:textId="77777777">
      <w:pPr>
        <w:spacing w:line="276" w:lineRule="auto"/>
        <w:jc w:val="both"/>
        <w:rPr>
          <w:rFonts w:ascii="Arial" w:hAnsi="Arial" w:cs="Arial"/>
          <w:sz w:val="26"/>
          <w:szCs w:val="26"/>
        </w:rPr>
      </w:pPr>
    </w:p>
    <w:p w:rsidRPr="00E128FE" w:rsidR="00090CA3" w:rsidP="00090CA3" w:rsidRDefault="00090CA3" w14:paraId="749A87F2" w14:textId="77777777">
      <w:pPr>
        <w:spacing w:line="276" w:lineRule="auto"/>
        <w:jc w:val="both"/>
        <w:rPr>
          <w:rFonts w:ascii="Arial" w:hAnsi="Arial" w:cs="Arial"/>
          <w:sz w:val="26"/>
          <w:szCs w:val="26"/>
        </w:rPr>
      </w:pPr>
    </w:p>
    <w:p w:rsidRPr="00E128FE" w:rsidR="00090CA3" w:rsidP="00090CA3" w:rsidRDefault="00090CA3" w14:paraId="5CDFE6F5" w14:textId="77777777">
      <w:pPr>
        <w:spacing w:line="276" w:lineRule="auto"/>
        <w:jc w:val="both"/>
        <w:rPr>
          <w:rFonts w:ascii="Arial" w:hAnsi="Arial" w:cs="Arial"/>
          <w:sz w:val="26"/>
          <w:szCs w:val="26"/>
        </w:rPr>
      </w:pPr>
    </w:p>
    <w:p w:rsidRPr="00E128FE" w:rsidR="00090CA3" w:rsidP="00090CA3" w:rsidRDefault="00090CA3" w14:paraId="23566270" w14:textId="77777777">
      <w:pPr>
        <w:spacing w:line="276" w:lineRule="auto"/>
        <w:jc w:val="both"/>
        <w:rPr>
          <w:rFonts w:ascii="Arial" w:hAnsi="Arial" w:cs="Arial"/>
          <w:sz w:val="26"/>
          <w:szCs w:val="26"/>
        </w:rPr>
      </w:pPr>
    </w:p>
    <w:p w:rsidRPr="00E128FE" w:rsidR="00090CA3" w:rsidP="00090CA3" w:rsidRDefault="00090CA3" w14:paraId="1A5D78B9" w14:textId="77777777">
      <w:pPr>
        <w:spacing w:line="276" w:lineRule="auto"/>
        <w:jc w:val="both"/>
        <w:rPr>
          <w:rFonts w:ascii="Arial" w:hAnsi="Arial" w:cs="Arial"/>
          <w:sz w:val="26"/>
          <w:szCs w:val="26"/>
        </w:rPr>
      </w:pPr>
    </w:p>
    <w:p w:rsidRPr="00E128FE" w:rsidR="00090CA3" w:rsidP="00090CA3" w:rsidRDefault="00090CA3" w14:paraId="736D4201" w14:textId="77777777">
      <w:pPr>
        <w:spacing w:line="276" w:lineRule="auto"/>
        <w:jc w:val="both"/>
        <w:rPr>
          <w:rFonts w:ascii="Arial" w:hAnsi="Arial" w:cs="Arial"/>
          <w:sz w:val="26"/>
          <w:szCs w:val="26"/>
        </w:rPr>
      </w:pPr>
    </w:p>
    <w:p w:rsidRPr="00E128FE" w:rsidR="00090CA3" w:rsidP="00090CA3" w:rsidRDefault="00090CA3" w14:paraId="0327EF98" w14:textId="77777777">
      <w:pPr>
        <w:spacing w:line="276" w:lineRule="auto"/>
        <w:jc w:val="both"/>
        <w:rPr>
          <w:rFonts w:ascii="Arial" w:hAnsi="Arial" w:cs="Arial"/>
          <w:sz w:val="26"/>
          <w:szCs w:val="26"/>
        </w:rPr>
      </w:pPr>
    </w:p>
    <w:p w:rsidRPr="00E128FE" w:rsidR="00090CA3" w:rsidP="00090CA3" w:rsidRDefault="00090CA3" w14:paraId="6E1F32C1" w14:textId="77777777">
      <w:pPr>
        <w:spacing w:line="276" w:lineRule="auto"/>
        <w:jc w:val="both"/>
        <w:rPr>
          <w:rFonts w:ascii="Arial" w:hAnsi="Arial" w:cs="Arial"/>
          <w:sz w:val="26"/>
          <w:szCs w:val="26"/>
        </w:rPr>
      </w:pPr>
    </w:p>
    <w:p w:rsidRPr="00E128FE" w:rsidR="00090CA3" w:rsidP="00090CA3" w:rsidRDefault="00090CA3" w14:paraId="5F109922" w14:textId="77777777">
      <w:pPr>
        <w:spacing w:line="276" w:lineRule="auto"/>
        <w:jc w:val="both"/>
        <w:rPr>
          <w:rFonts w:ascii="Arial" w:hAnsi="Arial" w:cs="Arial"/>
          <w:sz w:val="26"/>
          <w:szCs w:val="26"/>
        </w:rPr>
      </w:pPr>
    </w:p>
    <w:p w:rsidRPr="00E128FE" w:rsidR="00090CA3" w:rsidP="00090CA3" w:rsidRDefault="00090CA3" w14:paraId="2BE9C700" w14:textId="77777777">
      <w:pPr>
        <w:spacing w:line="276" w:lineRule="auto"/>
        <w:jc w:val="both"/>
        <w:rPr>
          <w:rFonts w:ascii="Arial" w:hAnsi="Arial" w:cs="Arial"/>
          <w:sz w:val="26"/>
          <w:szCs w:val="26"/>
        </w:rPr>
      </w:pPr>
    </w:p>
    <w:p w:rsidRPr="00E128FE" w:rsidR="00090CA3" w:rsidP="00090CA3" w:rsidRDefault="00090CA3" w14:paraId="5A51A48C" w14:textId="77777777">
      <w:pPr>
        <w:spacing w:line="276" w:lineRule="auto"/>
        <w:jc w:val="both"/>
        <w:rPr>
          <w:rFonts w:ascii="Arial" w:hAnsi="Arial" w:cs="Arial"/>
          <w:sz w:val="26"/>
          <w:szCs w:val="26"/>
        </w:rPr>
      </w:pPr>
    </w:p>
    <w:p w:rsidRPr="00E128FE" w:rsidR="00090CA3" w:rsidP="00090CA3" w:rsidRDefault="00090CA3" w14:paraId="3542B22A" w14:textId="77777777">
      <w:pPr>
        <w:spacing w:line="276" w:lineRule="auto"/>
        <w:jc w:val="both"/>
        <w:rPr>
          <w:rFonts w:ascii="Arial" w:hAnsi="Arial" w:cs="Arial"/>
          <w:sz w:val="26"/>
          <w:szCs w:val="26"/>
        </w:rPr>
      </w:pPr>
    </w:p>
    <w:p w:rsidRPr="00E128FE" w:rsidR="00090CA3" w:rsidP="00090CA3" w:rsidRDefault="0060122A" w14:paraId="70128176" w14:textId="76E473FD">
      <w:pPr>
        <w:spacing w:line="276" w:lineRule="auto"/>
        <w:jc w:val="both"/>
        <w:rPr>
          <w:rFonts w:ascii="Arial" w:hAnsi="Arial" w:cs="Arial"/>
          <w:b/>
          <w:sz w:val="26"/>
          <w:szCs w:val="26"/>
        </w:rPr>
      </w:pPr>
      <w:r w:rsidRPr="00E128FE">
        <w:rPr>
          <w:rFonts w:ascii="Arial" w:hAnsi="Arial" w:cs="Arial"/>
          <w:sz w:val="26"/>
          <w:szCs w:val="26"/>
        </w:rPr>
        <w:br/>
      </w:r>
      <w:r w:rsidRPr="00E128FE">
        <w:rPr>
          <w:rFonts w:ascii="Arial" w:hAnsi="Arial" w:cs="Arial"/>
          <w:sz w:val="26"/>
          <w:szCs w:val="26"/>
        </w:rPr>
        <w:br/>
      </w:r>
      <w:r w:rsidRPr="00E128FE">
        <w:rPr>
          <w:rFonts w:ascii="Arial" w:hAnsi="Arial" w:cs="Arial"/>
          <w:sz w:val="26"/>
          <w:szCs w:val="26"/>
        </w:rPr>
        <w:br/>
      </w:r>
    </w:p>
    <w:p w:rsidRPr="00E128FE" w:rsidR="00090CA3" w:rsidRDefault="00090CA3" w14:paraId="680AB645" w14:textId="77777777">
      <w:pPr>
        <w:rPr>
          <w:rFonts w:ascii="Arial" w:hAnsi="Arial" w:cs="Arial"/>
          <w:b/>
          <w:sz w:val="26"/>
          <w:szCs w:val="26"/>
        </w:rPr>
      </w:pPr>
      <w:r w:rsidRPr="00E128FE">
        <w:rPr>
          <w:rFonts w:ascii="Arial" w:hAnsi="Arial" w:cs="Arial"/>
          <w:b/>
          <w:sz w:val="26"/>
          <w:szCs w:val="26"/>
        </w:rPr>
        <w:br w:type="page"/>
      </w:r>
    </w:p>
    <w:p w:rsidRPr="00E128FE" w:rsidR="00FB2DE9" w:rsidP="00E31931" w:rsidRDefault="00E31931" w14:paraId="6A2237DD" w14:textId="10FD7F56">
      <w:pPr>
        <w:pStyle w:val="Prrafodelista"/>
        <w:numPr>
          <w:ilvl w:val="0"/>
          <w:numId w:val="18"/>
        </w:numPr>
        <w:spacing w:line="276" w:lineRule="auto"/>
        <w:jc w:val="both"/>
        <w:rPr>
          <w:rFonts w:ascii="Arial" w:hAnsi="Arial" w:cs="Arial"/>
          <w:color w:val="1F497D" w:themeColor="text2"/>
        </w:rPr>
      </w:pPr>
      <w:r w:rsidRPr="00E128FE">
        <w:rPr>
          <w:rFonts w:ascii="Arial" w:hAnsi="Arial" w:cs="Arial"/>
          <w:b/>
          <w:color w:val="1F497D" w:themeColor="text2"/>
          <w:sz w:val="26"/>
          <w:szCs w:val="26"/>
        </w:rPr>
        <w:t xml:space="preserve">E. Proyecto Arquidiocesano </w:t>
      </w:r>
    </w:p>
    <w:p w:rsidRPr="00E128FE" w:rsidR="00E31931" w:rsidP="00E31931" w:rsidRDefault="00E31931" w14:paraId="3CDB2438" w14:textId="646D16F1">
      <w:pPr>
        <w:spacing w:line="276" w:lineRule="auto"/>
        <w:jc w:val="both"/>
        <w:rPr>
          <w:rFonts w:ascii="Arial" w:hAnsi="Arial" w:cs="Arial"/>
        </w:rPr>
      </w:pPr>
    </w:p>
    <w:p w:rsidRPr="00E128FE" w:rsidR="00E31931" w:rsidP="00E31931" w:rsidRDefault="00E31931" w14:paraId="4816104A" w14:textId="07756ECA">
      <w:pPr>
        <w:jc w:val="both"/>
        <w:rPr>
          <w:rFonts w:ascii="Arial" w:hAnsi="Arial" w:cs="Arial"/>
          <w:sz w:val="26"/>
          <w:szCs w:val="26"/>
        </w:rPr>
      </w:pPr>
      <w:r w:rsidRPr="00E128FE">
        <w:rPr>
          <w:rFonts w:ascii="Arial" w:hAnsi="Arial" w:cs="Arial"/>
          <w:sz w:val="26"/>
          <w:szCs w:val="26"/>
        </w:rPr>
        <w:t xml:space="preserve">Como propuesta de formulación y acompañamiento pastoral y social, para el año 2022, la Fundación de Atención al Migrante </w:t>
      </w:r>
      <w:r w:rsidRPr="00E128FE" w:rsidR="00715BE0">
        <w:rPr>
          <w:rFonts w:ascii="Arial" w:hAnsi="Arial" w:cs="Arial"/>
          <w:sz w:val="26"/>
          <w:szCs w:val="26"/>
        </w:rPr>
        <w:t xml:space="preserve">dio continuidad al proyecto Arquidiocesano, el mismo tuvo que ser suspendido durante el año 2021 por motivos del COVID-19, por ende, para el 2022 se presentaban múltiples retos de acción. </w:t>
      </w:r>
    </w:p>
    <w:p w:rsidRPr="00E128FE" w:rsidR="00806451" w:rsidP="00E31931" w:rsidRDefault="00806451" w14:paraId="3F27E604" w14:textId="78B00EDA">
      <w:pPr>
        <w:jc w:val="both"/>
        <w:rPr>
          <w:rFonts w:ascii="Arial" w:hAnsi="Arial" w:cs="Arial"/>
          <w:sz w:val="26"/>
          <w:szCs w:val="26"/>
        </w:rPr>
      </w:pPr>
    </w:p>
    <w:p w:rsidRPr="00E128FE" w:rsidR="00806451" w:rsidP="00E31931" w:rsidRDefault="00806451" w14:paraId="1536B483" w14:textId="11E79DB0">
      <w:pPr>
        <w:jc w:val="both"/>
        <w:rPr>
          <w:rFonts w:ascii="Arial" w:hAnsi="Arial" w:cs="Arial"/>
          <w:sz w:val="26"/>
          <w:szCs w:val="26"/>
        </w:rPr>
      </w:pPr>
      <w:r w:rsidRPr="00E128FE">
        <w:rPr>
          <w:rFonts w:ascii="Arial" w:hAnsi="Arial" w:cs="Arial"/>
          <w:sz w:val="26"/>
          <w:szCs w:val="26"/>
        </w:rPr>
        <w:t>Los espacios geográficos donde se logr</w:t>
      </w:r>
      <w:r w:rsidRPr="00E128FE" w:rsidR="003B2183">
        <w:rPr>
          <w:rFonts w:ascii="Arial" w:hAnsi="Arial" w:cs="Arial"/>
          <w:sz w:val="26"/>
          <w:szCs w:val="26"/>
        </w:rPr>
        <w:t>aron realizar cada una de las acciones durante el año 2022 se mantuvieron</w:t>
      </w:r>
      <w:r w:rsidRPr="00E128FE" w:rsidR="00F3413E">
        <w:rPr>
          <w:rFonts w:ascii="Arial" w:hAnsi="Arial" w:cs="Arial"/>
          <w:sz w:val="26"/>
          <w:szCs w:val="26"/>
        </w:rPr>
        <w:t xml:space="preserve"> con respecto al 2020</w:t>
      </w:r>
      <w:r w:rsidRPr="00E128FE" w:rsidR="003B2183">
        <w:rPr>
          <w:rFonts w:ascii="Arial" w:hAnsi="Arial" w:cs="Arial"/>
          <w:sz w:val="26"/>
          <w:szCs w:val="26"/>
        </w:rPr>
        <w:t xml:space="preserve"> y se ampliaron a dos espacios parroquiales, </w:t>
      </w:r>
      <w:r w:rsidRPr="00E128FE" w:rsidR="00F3413E">
        <w:rPr>
          <w:rFonts w:ascii="Arial" w:hAnsi="Arial" w:cs="Arial"/>
          <w:sz w:val="26"/>
          <w:szCs w:val="26"/>
        </w:rPr>
        <w:t xml:space="preserve">quedando conformados de la siguiente manera: </w:t>
      </w:r>
    </w:p>
    <w:p w:rsidRPr="00E128FE" w:rsidR="00F3413E" w:rsidP="00E31931" w:rsidRDefault="00F3413E" w14:paraId="7D992ACC" w14:textId="780BC759">
      <w:pPr>
        <w:jc w:val="both"/>
        <w:rPr>
          <w:rFonts w:ascii="Arial" w:hAnsi="Arial" w:cs="Arial"/>
          <w:sz w:val="26"/>
          <w:szCs w:val="26"/>
        </w:rPr>
      </w:pPr>
    </w:p>
    <w:p w:rsidRPr="00E128FE" w:rsidR="00F3413E" w:rsidP="00F3413E" w:rsidRDefault="00F3413E" w14:paraId="76EB8941" w14:textId="4DB49FE1">
      <w:pPr>
        <w:pStyle w:val="Prrafodelista"/>
        <w:numPr>
          <w:ilvl w:val="0"/>
          <w:numId w:val="20"/>
        </w:numPr>
        <w:jc w:val="both"/>
        <w:rPr>
          <w:rFonts w:ascii="Arial" w:hAnsi="Arial" w:cs="Arial"/>
          <w:sz w:val="26"/>
          <w:szCs w:val="26"/>
        </w:rPr>
      </w:pPr>
      <w:r w:rsidRPr="00E128FE">
        <w:rPr>
          <w:rFonts w:ascii="Arial" w:hAnsi="Arial" w:cs="Arial"/>
          <w:sz w:val="26"/>
          <w:szCs w:val="26"/>
        </w:rPr>
        <w:t>Parroquia San Juan Diego - Usaquén</w:t>
      </w:r>
    </w:p>
    <w:p w:rsidRPr="00E128FE" w:rsidR="00F3413E" w:rsidP="00F3413E" w:rsidRDefault="00F3413E" w14:paraId="7BF499D4" w14:textId="0A49CE28">
      <w:pPr>
        <w:pStyle w:val="Prrafodelista"/>
        <w:numPr>
          <w:ilvl w:val="0"/>
          <w:numId w:val="20"/>
        </w:numPr>
        <w:jc w:val="both"/>
        <w:rPr>
          <w:rFonts w:ascii="Arial" w:hAnsi="Arial" w:cs="Arial"/>
          <w:sz w:val="26"/>
          <w:szCs w:val="26"/>
        </w:rPr>
      </w:pPr>
      <w:r w:rsidRPr="00E128FE">
        <w:rPr>
          <w:rFonts w:ascii="Arial" w:hAnsi="Arial" w:cs="Arial"/>
          <w:sz w:val="26"/>
          <w:szCs w:val="26"/>
        </w:rPr>
        <w:t>Parroquia Nuestra Señora de los Dolores – Santa Fe</w:t>
      </w:r>
    </w:p>
    <w:p w:rsidRPr="00E128FE" w:rsidR="00F3413E" w:rsidP="00F3413E" w:rsidRDefault="00F3413E" w14:paraId="5DD88F40" w14:textId="615A485A">
      <w:pPr>
        <w:pStyle w:val="Prrafodelista"/>
        <w:numPr>
          <w:ilvl w:val="0"/>
          <w:numId w:val="20"/>
        </w:numPr>
        <w:jc w:val="both"/>
        <w:rPr>
          <w:rFonts w:ascii="Arial" w:hAnsi="Arial" w:cs="Arial"/>
          <w:sz w:val="26"/>
          <w:szCs w:val="26"/>
        </w:rPr>
      </w:pPr>
      <w:r w:rsidRPr="00E128FE">
        <w:rPr>
          <w:rFonts w:ascii="Arial" w:hAnsi="Arial" w:cs="Arial"/>
          <w:sz w:val="26"/>
          <w:szCs w:val="26"/>
        </w:rPr>
        <w:t>Parroquia Pedro Julian Eymart – Ciudad Bolívar</w:t>
      </w:r>
    </w:p>
    <w:p w:rsidRPr="00E128FE" w:rsidR="00F3413E" w:rsidP="00F3413E" w:rsidRDefault="00F3413E" w14:paraId="1D88A28C" w14:textId="57BF85EC">
      <w:pPr>
        <w:pStyle w:val="Prrafodelista"/>
        <w:numPr>
          <w:ilvl w:val="0"/>
          <w:numId w:val="20"/>
        </w:numPr>
        <w:jc w:val="both"/>
        <w:rPr>
          <w:rFonts w:ascii="Arial" w:hAnsi="Arial" w:cs="Arial"/>
          <w:sz w:val="26"/>
          <w:szCs w:val="26"/>
        </w:rPr>
      </w:pPr>
      <w:r w:rsidRPr="00E128FE">
        <w:rPr>
          <w:rFonts w:ascii="Arial" w:hAnsi="Arial" w:cs="Arial"/>
          <w:sz w:val="26"/>
          <w:szCs w:val="26"/>
        </w:rPr>
        <w:t>Parroquia María Madre de la Divina Misericordia - Usme</w:t>
      </w:r>
    </w:p>
    <w:p w:rsidRPr="00E128FE" w:rsidR="00F3413E" w:rsidP="00F3413E" w:rsidRDefault="00F3413E" w14:paraId="0834921E" w14:textId="078E9242">
      <w:pPr>
        <w:pStyle w:val="Prrafodelista"/>
        <w:numPr>
          <w:ilvl w:val="0"/>
          <w:numId w:val="20"/>
        </w:numPr>
        <w:jc w:val="both"/>
        <w:rPr>
          <w:rFonts w:ascii="Arial" w:hAnsi="Arial" w:cs="Arial"/>
          <w:sz w:val="26"/>
          <w:szCs w:val="26"/>
        </w:rPr>
      </w:pPr>
      <w:r w:rsidRPr="00E128FE">
        <w:rPr>
          <w:rFonts w:ascii="Arial" w:hAnsi="Arial" w:cs="Arial"/>
          <w:sz w:val="26"/>
          <w:szCs w:val="26"/>
        </w:rPr>
        <w:t>Parroquia El Señor del Monte de Galilea - Usme</w:t>
      </w:r>
    </w:p>
    <w:p w:rsidRPr="00E128FE" w:rsidR="00715BE0" w:rsidP="00E31931" w:rsidRDefault="00715BE0" w14:paraId="7165ECDE" w14:textId="6E3CF6F5">
      <w:pPr>
        <w:jc w:val="both"/>
        <w:rPr>
          <w:rFonts w:ascii="Arial" w:hAnsi="Arial" w:cs="Arial"/>
          <w:sz w:val="26"/>
          <w:szCs w:val="26"/>
        </w:rPr>
      </w:pPr>
    </w:p>
    <w:p w:rsidRPr="00E128FE" w:rsidR="00715BE0" w:rsidP="00E31931" w:rsidRDefault="00715BE0" w14:paraId="33DB0E04" w14:textId="124C4867">
      <w:pPr>
        <w:jc w:val="both"/>
        <w:rPr>
          <w:rFonts w:ascii="Arial" w:hAnsi="Arial" w:cs="Arial"/>
          <w:sz w:val="26"/>
          <w:szCs w:val="26"/>
        </w:rPr>
      </w:pPr>
      <w:r w:rsidRPr="00E128FE">
        <w:rPr>
          <w:rFonts w:ascii="Arial" w:hAnsi="Arial" w:cs="Arial"/>
          <w:sz w:val="26"/>
          <w:szCs w:val="26"/>
        </w:rPr>
        <w:t xml:space="preserve">Entre las mayores oportunidades de mejora </w:t>
      </w:r>
      <w:r w:rsidRPr="00E128FE" w:rsidR="00197137">
        <w:rPr>
          <w:rFonts w:ascii="Arial" w:hAnsi="Arial" w:cs="Arial"/>
          <w:sz w:val="26"/>
          <w:szCs w:val="26"/>
        </w:rPr>
        <w:t>se evidencian comunidades fracturadas</w:t>
      </w:r>
      <w:r w:rsidRPr="00E128FE" w:rsidR="00D562A5">
        <w:rPr>
          <w:rFonts w:ascii="Arial" w:hAnsi="Arial" w:cs="Arial"/>
          <w:sz w:val="26"/>
          <w:szCs w:val="26"/>
        </w:rPr>
        <w:t xml:space="preserve"> que han buscado mecanismos de subsistencia mediante unidades productivas con la creación de emprendimiento</w:t>
      </w:r>
      <w:r w:rsidRPr="00E128FE" w:rsidR="00E61494">
        <w:rPr>
          <w:rFonts w:ascii="Arial" w:hAnsi="Arial" w:cs="Arial"/>
          <w:sz w:val="26"/>
          <w:szCs w:val="26"/>
        </w:rPr>
        <w:t>s</w:t>
      </w:r>
      <w:r w:rsidRPr="00E128FE" w:rsidR="000430A3">
        <w:rPr>
          <w:rFonts w:ascii="Arial" w:hAnsi="Arial" w:cs="Arial"/>
          <w:sz w:val="26"/>
          <w:szCs w:val="26"/>
        </w:rPr>
        <w:t xml:space="preserve">, </w:t>
      </w:r>
      <w:r w:rsidRPr="00E128FE" w:rsidR="00E61494">
        <w:rPr>
          <w:rFonts w:ascii="Arial" w:hAnsi="Arial" w:cs="Arial"/>
          <w:sz w:val="26"/>
          <w:szCs w:val="26"/>
        </w:rPr>
        <w:t xml:space="preserve">teniendo como eje </w:t>
      </w:r>
      <w:r w:rsidRPr="00E128FE" w:rsidR="000430A3">
        <w:rPr>
          <w:rFonts w:ascii="Arial" w:hAnsi="Arial" w:cs="Arial"/>
          <w:sz w:val="26"/>
          <w:szCs w:val="26"/>
        </w:rPr>
        <w:t>procesos de regularización con el fin de tener un proyecto de vida duradero en la capital</w:t>
      </w:r>
      <w:r w:rsidRPr="00E128FE" w:rsidR="00E61494">
        <w:rPr>
          <w:rFonts w:ascii="Arial" w:hAnsi="Arial" w:cs="Arial"/>
          <w:sz w:val="26"/>
          <w:szCs w:val="26"/>
        </w:rPr>
        <w:t>, esto se denota con datos específicos, ya que el 67% de los beneficiarios del proyecto Arquidiocesano contaban con el Permiso de Protección Temporal (PPT) o se encuentran en proceso de regularización.</w:t>
      </w:r>
    </w:p>
    <w:p w:rsidRPr="00E128FE" w:rsidR="00197137" w:rsidP="00E31931" w:rsidRDefault="00197137" w14:paraId="78F23BFB" w14:textId="7FF40E8E">
      <w:pPr>
        <w:jc w:val="both"/>
        <w:rPr>
          <w:rFonts w:ascii="Arial" w:hAnsi="Arial" w:cs="Arial"/>
          <w:sz w:val="26"/>
          <w:szCs w:val="26"/>
        </w:rPr>
      </w:pPr>
    </w:p>
    <w:p w:rsidRPr="00E128FE" w:rsidR="00197137" w:rsidP="00E31931" w:rsidRDefault="00197137" w14:paraId="50DF5FE3" w14:textId="528D1392">
      <w:pPr>
        <w:jc w:val="both"/>
        <w:rPr>
          <w:rFonts w:ascii="Arial" w:hAnsi="Arial" w:cs="Arial"/>
          <w:sz w:val="26"/>
          <w:szCs w:val="26"/>
        </w:rPr>
      </w:pPr>
      <w:r w:rsidRPr="00E128FE">
        <w:rPr>
          <w:rFonts w:ascii="Arial" w:hAnsi="Arial" w:cs="Arial"/>
          <w:sz w:val="26"/>
          <w:szCs w:val="26"/>
        </w:rPr>
        <w:t xml:space="preserve">Ahora bien, al momento de analizar la situación presente desde el foco pastoral y social, se denotan situaciones complejas entre las comunidades, primero, porqué se denotan afectaciones a nivel psicosocial en temas tales como: </w:t>
      </w:r>
    </w:p>
    <w:p w:rsidRPr="00E128FE" w:rsidR="00197137" w:rsidP="00E31931" w:rsidRDefault="00197137" w14:paraId="09349FB5" w14:textId="42DFAA29">
      <w:pPr>
        <w:jc w:val="both"/>
        <w:rPr>
          <w:rFonts w:ascii="Arial" w:hAnsi="Arial" w:cs="Arial"/>
          <w:sz w:val="26"/>
          <w:szCs w:val="26"/>
        </w:rPr>
      </w:pPr>
    </w:p>
    <w:p w:rsidRPr="00E128FE" w:rsidR="00197137" w:rsidP="00197137" w:rsidRDefault="00AF1FBF" w14:paraId="198FC4B5" w14:textId="2E5284B9">
      <w:pPr>
        <w:pStyle w:val="Prrafodelista"/>
        <w:numPr>
          <w:ilvl w:val="0"/>
          <w:numId w:val="19"/>
        </w:numPr>
        <w:jc w:val="both"/>
        <w:rPr>
          <w:rFonts w:ascii="Arial" w:hAnsi="Arial" w:cs="Arial"/>
          <w:sz w:val="26"/>
          <w:szCs w:val="26"/>
        </w:rPr>
      </w:pPr>
      <w:r w:rsidRPr="00E128FE">
        <w:rPr>
          <w:rFonts w:ascii="Arial" w:hAnsi="Arial" w:cs="Arial"/>
          <w:sz w:val="26"/>
          <w:szCs w:val="26"/>
        </w:rPr>
        <w:t>Dificultad en la toma de decisiones</w:t>
      </w:r>
    </w:p>
    <w:p w:rsidRPr="00E128FE" w:rsidR="00AF1FBF" w:rsidP="00197137" w:rsidRDefault="00DA086D" w14:paraId="4A4B0F21" w14:textId="73A266AB">
      <w:pPr>
        <w:pStyle w:val="Prrafodelista"/>
        <w:numPr>
          <w:ilvl w:val="0"/>
          <w:numId w:val="19"/>
        </w:numPr>
        <w:jc w:val="both"/>
        <w:rPr>
          <w:rFonts w:ascii="Arial" w:hAnsi="Arial" w:cs="Arial"/>
          <w:sz w:val="26"/>
          <w:szCs w:val="26"/>
        </w:rPr>
      </w:pPr>
      <w:r w:rsidRPr="00E128FE">
        <w:rPr>
          <w:rFonts w:ascii="Arial" w:hAnsi="Arial" w:cs="Arial"/>
          <w:sz w:val="26"/>
          <w:szCs w:val="26"/>
        </w:rPr>
        <w:t>Mal manejo de emociones y sentimientos</w:t>
      </w:r>
    </w:p>
    <w:p w:rsidRPr="00E128FE" w:rsidR="00DA086D" w:rsidP="00197137" w:rsidRDefault="009E6AE5" w14:paraId="3849A51C" w14:textId="3EA4B231">
      <w:pPr>
        <w:pStyle w:val="Prrafodelista"/>
        <w:numPr>
          <w:ilvl w:val="0"/>
          <w:numId w:val="19"/>
        </w:numPr>
        <w:jc w:val="both"/>
        <w:rPr>
          <w:rFonts w:ascii="Arial" w:hAnsi="Arial" w:cs="Arial"/>
          <w:sz w:val="26"/>
          <w:szCs w:val="26"/>
        </w:rPr>
      </w:pPr>
      <w:r w:rsidRPr="00E128FE">
        <w:rPr>
          <w:rFonts w:ascii="Arial" w:hAnsi="Arial" w:cs="Arial"/>
          <w:sz w:val="26"/>
          <w:szCs w:val="26"/>
        </w:rPr>
        <w:t>Problemáticas co</w:t>
      </w:r>
      <w:r w:rsidRPr="00E128FE" w:rsidR="00DA086D">
        <w:rPr>
          <w:rFonts w:ascii="Arial" w:hAnsi="Arial" w:cs="Arial"/>
          <w:sz w:val="26"/>
          <w:szCs w:val="26"/>
        </w:rPr>
        <w:t>n el manejo de las finanzas personales y familiares</w:t>
      </w:r>
    </w:p>
    <w:p w:rsidRPr="00E128FE" w:rsidR="00DA086D" w:rsidP="00197137" w:rsidRDefault="00DA086D" w14:paraId="7FCA67AF" w14:textId="6568AEF7">
      <w:pPr>
        <w:pStyle w:val="Prrafodelista"/>
        <w:numPr>
          <w:ilvl w:val="0"/>
          <w:numId w:val="19"/>
        </w:numPr>
        <w:jc w:val="both"/>
        <w:rPr>
          <w:rFonts w:ascii="Arial" w:hAnsi="Arial" w:cs="Arial"/>
          <w:sz w:val="26"/>
          <w:szCs w:val="26"/>
        </w:rPr>
      </w:pPr>
      <w:r w:rsidRPr="00E128FE">
        <w:rPr>
          <w:rFonts w:ascii="Arial" w:hAnsi="Arial" w:cs="Arial"/>
          <w:sz w:val="26"/>
          <w:szCs w:val="26"/>
        </w:rPr>
        <w:t>Inconvenientes en la con</w:t>
      </w:r>
      <w:r w:rsidRPr="00E128FE" w:rsidR="004101AD">
        <w:rPr>
          <w:rFonts w:ascii="Arial" w:hAnsi="Arial" w:cs="Arial"/>
          <w:sz w:val="26"/>
          <w:szCs w:val="26"/>
        </w:rPr>
        <w:t>strucción del proyecto de vida</w:t>
      </w:r>
    </w:p>
    <w:p w:rsidRPr="00E128FE" w:rsidR="004101AD" w:rsidP="00197137" w:rsidRDefault="004101AD" w14:paraId="46687076" w14:textId="7C0D216E">
      <w:pPr>
        <w:pStyle w:val="Prrafodelista"/>
        <w:numPr>
          <w:ilvl w:val="0"/>
          <w:numId w:val="19"/>
        </w:numPr>
        <w:jc w:val="both"/>
        <w:rPr>
          <w:rFonts w:ascii="Arial" w:hAnsi="Arial" w:cs="Arial"/>
          <w:sz w:val="26"/>
          <w:szCs w:val="26"/>
        </w:rPr>
      </w:pPr>
      <w:r w:rsidRPr="00E128FE">
        <w:rPr>
          <w:rFonts w:ascii="Arial" w:hAnsi="Arial" w:cs="Arial"/>
          <w:sz w:val="26"/>
          <w:szCs w:val="26"/>
        </w:rPr>
        <w:t>Prevención de Violencia Basada en Género</w:t>
      </w:r>
    </w:p>
    <w:p w:rsidRPr="00E128FE" w:rsidR="004101AD" w:rsidP="00197137" w:rsidRDefault="004101AD" w14:paraId="1EC861CA" w14:textId="1208AE42">
      <w:pPr>
        <w:pStyle w:val="Prrafodelista"/>
        <w:numPr>
          <w:ilvl w:val="0"/>
          <w:numId w:val="19"/>
        </w:numPr>
        <w:jc w:val="both"/>
        <w:rPr>
          <w:rFonts w:ascii="Arial" w:hAnsi="Arial" w:cs="Arial"/>
          <w:sz w:val="26"/>
          <w:szCs w:val="26"/>
        </w:rPr>
      </w:pPr>
      <w:r w:rsidRPr="00E128FE">
        <w:rPr>
          <w:rFonts w:ascii="Arial" w:hAnsi="Arial" w:cs="Arial"/>
          <w:sz w:val="26"/>
          <w:szCs w:val="26"/>
        </w:rPr>
        <w:t>Fomento del acceso a derechos</w:t>
      </w:r>
    </w:p>
    <w:p w:rsidRPr="00E128FE" w:rsidR="00DA086D" w:rsidP="00DA086D" w:rsidRDefault="00DA086D" w14:paraId="1E16E3E0" w14:textId="3B58AF3B">
      <w:pPr>
        <w:jc w:val="both"/>
        <w:rPr>
          <w:rFonts w:ascii="Arial" w:hAnsi="Arial" w:cs="Arial"/>
          <w:sz w:val="26"/>
          <w:szCs w:val="26"/>
        </w:rPr>
      </w:pPr>
    </w:p>
    <w:p w:rsidRPr="00E128FE" w:rsidR="00DA086D" w:rsidP="00DA086D" w:rsidRDefault="00DA086D" w14:paraId="54473BE1" w14:textId="20BA2131">
      <w:pPr>
        <w:jc w:val="both"/>
        <w:rPr>
          <w:rFonts w:ascii="Arial" w:hAnsi="Arial" w:cs="Arial"/>
          <w:sz w:val="26"/>
          <w:szCs w:val="26"/>
        </w:rPr>
      </w:pPr>
      <w:r w:rsidRPr="00E128FE">
        <w:rPr>
          <w:rFonts w:ascii="Arial" w:hAnsi="Arial" w:cs="Arial"/>
          <w:sz w:val="26"/>
          <w:szCs w:val="26"/>
        </w:rPr>
        <w:t xml:space="preserve">En segundo lugar, aparecen situaciones complejas desde el foco pastoral, puesto que, según lo denota la población no hubo mayores procesos de acompañamiento espiritual durante el 2021, por lo cual, se desglosaron expresiones de frustración e incertidumbre con respecto al futuro, siendo este un punto a tener en cuenta puesto que muchas de las personas ha sido víctima de </w:t>
      </w:r>
      <w:r w:rsidRPr="00E128FE" w:rsidR="00664188">
        <w:rPr>
          <w:rFonts w:ascii="Arial" w:hAnsi="Arial" w:cs="Arial"/>
          <w:sz w:val="26"/>
          <w:szCs w:val="26"/>
        </w:rPr>
        <w:t>duelos migratorios.</w:t>
      </w:r>
    </w:p>
    <w:p w:rsidRPr="00E128FE" w:rsidR="00664188" w:rsidP="00DA086D" w:rsidRDefault="00664188" w14:paraId="1F982533" w14:textId="2AD7EB8C">
      <w:pPr>
        <w:jc w:val="both"/>
        <w:rPr>
          <w:rFonts w:ascii="Arial" w:hAnsi="Arial" w:cs="Arial"/>
          <w:sz w:val="26"/>
          <w:szCs w:val="26"/>
        </w:rPr>
      </w:pPr>
    </w:p>
    <w:tbl>
      <w:tblPr>
        <w:tblStyle w:val="Tablaconcuadrcula"/>
        <w:tblW w:w="0" w:type="auto"/>
        <w:jc w:val="center"/>
        <w:tblLook w:val="04A0" w:firstRow="1" w:lastRow="0" w:firstColumn="1" w:lastColumn="0" w:noHBand="0" w:noVBand="1"/>
      </w:tblPr>
      <w:tblGrid>
        <w:gridCol w:w="3131"/>
        <w:gridCol w:w="5086"/>
      </w:tblGrid>
      <w:tr w:rsidRPr="00E128FE" w:rsidR="00263A32" w:rsidTr="008B743D" w14:paraId="5D3BF3B7" w14:textId="77777777">
        <w:trPr>
          <w:jc w:val="center"/>
        </w:trPr>
        <w:tc>
          <w:tcPr>
            <w:tcW w:w="8217" w:type="dxa"/>
            <w:gridSpan w:val="2"/>
            <w:shd w:val="clear" w:color="auto" w:fill="95B3D7" w:themeFill="accent1" w:themeFillTint="99"/>
          </w:tcPr>
          <w:p w:rsidRPr="00E128FE" w:rsidR="008B743D" w:rsidP="00A71A68" w:rsidRDefault="008B743D" w14:paraId="54585EDC" w14:textId="56C0C2E3">
            <w:pPr>
              <w:jc w:val="center"/>
              <w:rPr>
                <w:rFonts w:ascii="Arial" w:hAnsi="Arial" w:cs="Arial"/>
                <w:b/>
                <w:sz w:val="26"/>
                <w:szCs w:val="26"/>
              </w:rPr>
            </w:pPr>
            <w:r w:rsidRPr="00E128FE">
              <w:rPr>
                <w:rFonts w:ascii="Arial" w:hAnsi="Arial" w:cs="Arial"/>
                <w:b/>
                <w:sz w:val="26"/>
                <w:szCs w:val="26"/>
              </w:rPr>
              <w:t># de familias atendidas en el proyecto Arquidiocesano</w:t>
            </w:r>
          </w:p>
        </w:tc>
      </w:tr>
      <w:tr w:rsidRPr="00E128FE" w:rsidR="00263A32" w:rsidTr="008B743D" w14:paraId="782DD53A" w14:textId="77777777">
        <w:trPr>
          <w:jc w:val="center"/>
        </w:trPr>
        <w:tc>
          <w:tcPr>
            <w:tcW w:w="3131" w:type="dxa"/>
            <w:shd w:val="clear" w:color="auto" w:fill="95B3D7" w:themeFill="accent1" w:themeFillTint="99"/>
          </w:tcPr>
          <w:p w:rsidRPr="00E128FE" w:rsidR="008B743D" w:rsidP="00A71A68" w:rsidRDefault="008B743D" w14:paraId="2AC2E80A" w14:textId="77777777">
            <w:pPr>
              <w:jc w:val="center"/>
              <w:rPr>
                <w:rFonts w:ascii="Arial" w:hAnsi="Arial" w:cs="Arial"/>
                <w:b/>
                <w:sz w:val="26"/>
                <w:szCs w:val="26"/>
              </w:rPr>
            </w:pPr>
            <w:r w:rsidRPr="00E128FE">
              <w:rPr>
                <w:rFonts w:ascii="Arial" w:hAnsi="Arial" w:cs="Arial"/>
                <w:b/>
                <w:sz w:val="26"/>
                <w:szCs w:val="26"/>
              </w:rPr>
              <w:t>Nacionalidad</w:t>
            </w:r>
          </w:p>
        </w:tc>
        <w:tc>
          <w:tcPr>
            <w:tcW w:w="5086" w:type="dxa"/>
            <w:shd w:val="clear" w:color="auto" w:fill="95B3D7" w:themeFill="accent1" w:themeFillTint="99"/>
          </w:tcPr>
          <w:p w:rsidRPr="00E128FE" w:rsidR="008B743D" w:rsidP="00A71A68" w:rsidRDefault="008B743D" w14:paraId="234EF21A" w14:textId="0D970E22">
            <w:pPr>
              <w:jc w:val="center"/>
              <w:rPr>
                <w:rFonts w:ascii="Arial" w:hAnsi="Arial" w:cs="Arial"/>
                <w:b/>
                <w:sz w:val="26"/>
                <w:szCs w:val="26"/>
              </w:rPr>
            </w:pPr>
            <w:r w:rsidRPr="00E128FE">
              <w:rPr>
                <w:rFonts w:ascii="Arial" w:hAnsi="Arial" w:cs="Arial"/>
                <w:b/>
                <w:sz w:val="26"/>
                <w:szCs w:val="26"/>
              </w:rPr>
              <w:t># de familias atendidas</w:t>
            </w:r>
          </w:p>
        </w:tc>
      </w:tr>
      <w:tr w:rsidRPr="00E128FE" w:rsidR="00263A32" w:rsidTr="008B743D" w14:paraId="565BA8C9" w14:textId="77777777">
        <w:trPr>
          <w:jc w:val="center"/>
        </w:trPr>
        <w:tc>
          <w:tcPr>
            <w:tcW w:w="3131" w:type="dxa"/>
          </w:tcPr>
          <w:p w:rsidRPr="00E128FE" w:rsidR="008B743D" w:rsidP="00A71A68" w:rsidRDefault="008B743D" w14:paraId="115A1B1E" w14:textId="3963230A">
            <w:pPr>
              <w:jc w:val="center"/>
              <w:rPr>
                <w:rFonts w:ascii="Arial" w:hAnsi="Arial" w:cs="Arial"/>
                <w:sz w:val="26"/>
                <w:szCs w:val="26"/>
              </w:rPr>
            </w:pPr>
            <w:r w:rsidRPr="00E128FE">
              <w:rPr>
                <w:rFonts w:ascii="Arial" w:hAnsi="Arial" w:cs="Arial"/>
                <w:sz w:val="26"/>
                <w:szCs w:val="26"/>
              </w:rPr>
              <w:t>Colombiana</w:t>
            </w:r>
          </w:p>
        </w:tc>
        <w:tc>
          <w:tcPr>
            <w:tcW w:w="5086" w:type="dxa"/>
          </w:tcPr>
          <w:p w:rsidRPr="00E128FE" w:rsidR="008B743D" w:rsidP="00A71A68" w:rsidRDefault="008B743D" w14:paraId="48CF09EA" w14:textId="5B076C6A">
            <w:pPr>
              <w:jc w:val="center"/>
              <w:rPr>
                <w:rFonts w:ascii="Arial" w:hAnsi="Arial" w:cs="Arial"/>
                <w:sz w:val="26"/>
                <w:szCs w:val="26"/>
              </w:rPr>
            </w:pPr>
            <w:r w:rsidRPr="00E128FE">
              <w:rPr>
                <w:rFonts w:ascii="Arial" w:hAnsi="Arial" w:cs="Arial"/>
                <w:sz w:val="26"/>
                <w:szCs w:val="26"/>
              </w:rPr>
              <w:t>102</w:t>
            </w:r>
          </w:p>
        </w:tc>
      </w:tr>
      <w:tr w:rsidRPr="00E128FE" w:rsidR="00263A32" w:rsidTr="008B743D" w14:paraId="7F45BC3A" w14:textId="77777777">
        <w:trPr>
          <w:jc w:val="center"/>
        </w:trPr>
        <w:tc>
          <w:tcPr>
            <w:tcW w:w="3131" w:type="dxa"/>
          </w:tcPr>
          <w:p w:rsidRPr="00E128FE" w:rsidR="008B743D" w:rsidP="00A71A68" w:rsidRDefault="008B743D" w14:paraId="1566F998" w14:textId="089D3BC9">
            <w:pPr>
              <w:jc w:val="center"/>
              <w:rPr>
                <w:rFonts w:ascii="Arial" w:hAnsi="Arial" w:cs="Arial"/>
                <w:sz w:val="26"/>
                <w:szCs w:val="26"/>
              </w:rPr>
            </w:pPr>
            <w:r w:rsidRPr="00E128FE">
              <w:rPr>
                <w:rFonts w:ascii="Arial" w:hAnsi="Arial" w:cs="Arial"/>
                <w:sz w:val="26"/>
                <w:szCs w:val="26"/>
              </w:rPr>
              <w:t>Venezolana</w:t>
            </w:r>
          </w:p>
        </w:tc>
        <w:tc>
          <w:tcPr>
            <w:tcW w:w="5086" w:type="dxa"/>
          </w:tcPr>
          <w:p w:rsidRPr="00E128FE" w:rsidR="008B743D" w:rsidP="00A71A68" w:rsidRDefault="008B743D" w14:paraId="2A81F624" w14:textId="58143EE7">
            <w:pPr>
              <w:jc w:val="center"/>
              <w:rPr>
                <w:rFonts w:ascii="Arial" w:hAnsi="Arial" w:cs="Arial"/>
                <w:sz w:val="26"/>
                <w:szCs w:val="26"/>
              </w:rPr>
            </w:pPr>
            <w:r w:rsidRPr="00E128FE">
              <w:rPr>
                <w:rFonts w:ascii="Arial" w:hAnsi="Arial" w:cs="Arial"/>
                <w:sz w:val="26"/>
                <w:szCs w:val="26"/>
              </w:rPr>
              <w:t>129</w:t>
            </w:r>
          </w:p>
        </w:tc>
      </w:tr>
      <w:tr w:rsidRPr="00E128FE" w:rsidR="00263A32" w:rsidTr="008B743D" w14:paraId="01129802" w14:textId="77777777">
        <w:trPr>
          <w:jc w:val="center"/>
        </w:trPr>
        <w:tc>
          <w:tcPr>
            <w:tcW w:w="3131" w:type="dxa"/>
            <w:shd w:val="clear" w:color="auto" w:fill="95B3D7" w:themeFill="accent1" w:themeFillTint="99"/>
          </w:tcPr>
          <w:p w:rsidRPr="00E128FE" w:rsidR="008B743D" w:rsidP="00A71A68" w:rsidRDefault="008B743D" w14:paraId="30609014" w14:textId="234F6930">
            <w:pPr>
              <w:jc w:val="center"/>
              <w:rPr>
                <w:rFonts w:ascii="Arial" w:hAnsi="Arial" w:cs="Arial"/>
                <w:b/>
                <w:sz w:val="26"/>
                <w:szCs w:val="26"/>
              </w:rPr>
            </w:pPr>
            <w:r w:rsidRPr="00E128FE">
              <w:rPr>
                <w:rFonts w:ascii="Arial" w:hAnsi="Arial" w:cs="Arial"/>
                <w:b/>
                <w:sz w:val="26"/>
                <w:szCs w:val="26"/>
              </w:rPr>
              <w:t>Total</w:t>
            </w:r>
          </w:p>
        </w:tc>
        <w:tc>
          <w:tcPr>
            <w:tcW w:w="5086" w:type="dxa"/>
            <w:shd w:val="clear" w:color="auto" w:fill="95B3D7" w:themeFill="accent1" w:themeFillTint="99"/>
          </w:tcPr>
          <w:p w:rsidRPr="00E128FE" w:rsidR="008B743D" w:rsidP="00A71A68" w:rsidRDefault="008B743D" w14:paraId="03842F2E" w14:textId="46713CBE">
            <w:pPr>
              <w:jc w:val="center"/>
              <w:rPr>
                <w:rFonts w:ascii="Arial" w:hAnsi="Arial" w:cs="Arial"/>
                <w:b/>
                <w:sz w:val="26"/>
                <w:szCs w:val="26"/>
              </w:rPr>
            </w:pPr>
            <w:r w:rsidRPr="00E128FE">
              <w:rPr>
                <w:rFonts w:ascii="Arial" w:hAnsi="Arial" w:cs="Arial"/>
                <w:b/>
                <w:sz w:val="26"/>
                <w:szCs w:val="26"/>
              </w:rPr>
              <w:t>231</w:t>
            </w:r>
          </w:p>
        </w:tc>
      </w:tr>
    </w:tbl>
    <w:p w:rsidRPr="00E128FE" w:rsidR="00823C0F" w:rsidP="00823C0F" w:rsidRDefault="00823C0F" w14:paraId="742C25CE" w14:textId="77777777">
      <w:pPr>
        <w:spacing w:line="276" w:lineRule="auto"/>
        <w:jc w:val="center"/>
        <w:rPr>
          <w:rFonts w:ascii="Arial" w:hAnsi="Arial" w:eastAsia="Verdana" w:cs="Arial"/>
          <w:sz w:val="26"/>
          <w:szCs w:val="26"/>
          <w:lang w:eastAsia="en-US"/>
        </w:rPr>
      </w:pPr>
      <w:r w:rsidRPr="00E128FE">
        <w:rPr>
          <w:rFonts w:ascii="Arial" w:hAnsi="Arial" w:cs="Arial"/>
          <w:sz w:val="26"/>
          <w:szCs w:val="26"/>
        </w:rPr>
        <w:t>Fuente: Elaboración propia a partir de información de FAMIG</w:t>
      </w:r>
    </w:p>
    <w:p w:rsidRPr="00E128FE" w:rsidR="00664188" w:rsidP="00DA086D" w:rsidRDefault="00664188" w14:paraId="3874216B" w14:textId="77777777">
      <w:pPr>
        <w:jc w:val="both"/>
        <w:rPr>
          <w:rFonts w:ascii="Arial" w:hAnsi="Arial" w:cs="Arial"/>
          <w:sz w:val="26"/>
          <w:szCs w:val="26"/>
        </w:rPr>
      </w:pPr>
    </w:p>
    <w:p w:rsidRPr="00E128FE" w:rsidR="00E31931" w:rsidP="00E31931" w:rsidRDefault="008B743D" w14:paraId="546C7634" w14:textId="3C233F84">
      <w:pPr>
        <w:spacing w:line="276" w:lineRule="auto"/>
        <w:jc w:val="both"/>
        <w:rPr>
          <w:rFonts w:ascii="Arial" w:hAnsi="Arial" w:cs="Arial"/>
          <w:sz w:val="26"/>
          <w:szCs w:val="26"/>
        </w:rPr>
      </w:pPr>
      <w:r w:rsidRPr="00E128FE">
        <w:rPr>
          <w:rFonts w:ascii="Arial" w:hAnsi="Arial" w:cs="Arial"/>
          <w:sz w:val="26"/>
          <w:szCs w:val="26"/>
        </w:rPr>
        <w:t xml:space="preserve">A lo largo del año 2022, el proyecto Arquidiocesano </w:t>
      </w:r>
      <w:r w:rsidRPr="00E128FE" w:rsidR="002215C1">
        <w:rPr>
          <w:rFonts w:ascii="Arial" w:hAnsi="Arial" w:cs="Arial"/>
          <w:sz w:val="26"/>
          <w:szCs w:val="26"/>
        </w:rPr>
        <w:t>atendió</w:t>
      </w:r>
      <w:r w:rsidRPr="00E128FE" w:rsidR="00BA2687">
        <w:rPr>
          <w:rFonts w:ascii="Arial" w:hAnsi="Arial" w:cs="Arial"/>
          <w:sz w:val="26"/>
          <w:szCs w:val="26"/>
        </w:rPr>
        <w:t xml:space="preserve"> un total de 231 familias directamente, e indirectamente 531 personas en promedio, en todo este proceso </w:t>
      </w:r>
      <w:r w:rsidRPr="00E128FE" w:rsidR="0005366F">
        <w:rPr>
          <w:rFonts w:ascii="Arial" w:hAnsi="Arial" w:cs="Arial"/>
          <w:sz w:val="26"/>
          <w:szCs w:val="26"/>
        </w:rPr>
        <w:t xml:space="preserve">se </w:t>
      </w:r>
      <w:r w:rsidRPr="00E128FE" w:rsidR="00BA2687">
        <w:rPr>
          <w:rFonts w:ascii="Arial" w:hAnsi="Arial" w:cs="Arial"/>
          <w:sz w:val="26"/>
          <w:szCs w:val="26"/>
        </w:rPr>
        <w:t>entrega</w:t>
      </w:r>
      <w:r w:rsidRPr="00E128FE" w:rsidR="0005366F">
        <w:rPr>
          <w:rFonts w:ascii="Arial" w:hAnsi="Arial" w:cs="Arial"/>
          <w:sz w:val="26"/>
          <w:szCs w:val="26"/>
        </w:rPr>
        <w:t>ron</w:t>
      </w:r>
      <w:r w:rsidRPr="00E128FE" w:rsidR="00BA2687">
        <w:rPr>
          <w:rFonts w:ascii="Arial" w:hAnsi="Arial" w:cs="Arial"/>
          <w:sz w:val="26"/>
          <w:szCs w:val="26"/>
        </w:rPr>
        <w:t xml:space="preserve"> de auxilios solidarios por medio de kits alimentarios, </w:t>
      </w:r>
      <w:r w:rsidRPr="00E128FE" w:rsidR="0005366F">
        <w:rPr>
          <w:rFonts w:ascii="Arial" w:hAnsi="Arial" w:cs="Arial"/>
          <w:sz w:val="26"/>
          <w:szCs w:val="26"/>
        </w:rPr>
        <w:t xml:space="preserve">se realizaron </w:t>
      </w:r>
      <w:r w:rsidRPr="00E128FE" w:rsidR="00BA2687">
        <w:rPr>
          <w:rFonts w:ascii="Arial" w:hAnsi="Arial" w:cs="Arial"/>
          <w:sz w:val="26"/>
          <w:szCs w:val="26"/>
        </w:rPr>
        <w:t>asistencias psicosociales y</w:t>
      </w:r>
      <w:r w:rsidRPr="00E128FE" w:rsidR="0005366F">
        <w:rPr>
          <w:rFonts w:ascii="Arial" w:hAnsi="Arial" w:cs="Arial"/>
          <w:sz w:val="26"/>
          <w:szCs w:val="26"/>
        </w:rPr>
        <w:t>,</w:t>
      </w:r>
      <w:r w:rsidRPr="00E128FE" w:rsidR="00BA2687">
        <w:rPr>
          <w:rFonts w:ascii="Arial" w:hAnsi="Arial" w:cs="Arial"/>
          <w:sz w:val="26"/>
          <w:szCs w:val="26"/>
        </w:rPr>
        <w:t xml:space="preserve"> sobre todo acompañamiento espiritual </w:t>
      </w:r>
      <w:r w:rsidRPr="00E128FE" w:rsidR="0005366F">
        <w:rPr>
          <w:rFonts w:ascii="Arial" w:hAnsi="Arial" w:cs="Arial"/>
          <w:sz w:val="26"/>
          <w:szCs w:val="26"/>
        </w:rPr>
        <w:t xml:space="preserve">y pastoral el cual fundamenta su acción desde el amor por el prójimo y la benevolencia por medio de la misericordia. </w:t>
      </w:r>
    </w:p>
    <w:p w:rsidRPr="00E128FE" w:rsidR="0005366F" w:rsidP="00E31931" w:rsidRDefault="0005366F" w14:paraId="1BF2ED94" w14:textId="51910F38">
      <w:pPr>
        <w:spacing w:line="276" w:lineRule="auto"/>
        <w:jc w:val="both"/>
        <w:rPr>
          <w:rFonts w:ascii="Arial" w:hAnsi="Arial" w:cs="Arial"/>
          <w:sz w:val="26"/>
          <w:szCs w:val="26"/>
        </w:rPr>
      </w:pPr>
    </w:p>
    <w:p w:rsidRPr="00E128FE" w:rsidR="00806451" w:rsidP="00E31931" w:rsidRDefault="00CD7097" w14:paraId="1A7C9C60" w14:textId="2AE3FD34">
      <w:pPr>
        <w:spacing w:line="276" w:lineRule="auto"/>
        <w:jc w:val="both"/>
        <w:rPr>
          <w:rFonts w:ascii="Arial" w:hAnsi="Arial" w:cs="Arial"/>
          <w:sz w:val="26"/>
          <w:szCs w:val="26"/>
        </w:rPr>
      </w:pPr>
      <w:r w:rsidRPr="00E128FE">
        <w:rPr>
          <w:rFonts w:ascii="Arial" w:hAnsi="Arial" w:cs="Arial"/>
          <w:sz w:val="26"/>
          <w:szCs w:val="26"/>
        </w:rPr>
        <w:t>En cuanto a la caracterización general de la población focal, se identificó que el 52% de los participantes cuentan con el permiso de protección temporal (PPT), de los cuales el 64% son mujeres y el 36% son hombres, dejando entrever múltiples visiones no solo de participación sino de interés por parte de la población objeto.</w:t>
      </w:r>
    </w:p>
    <w:p w:rsidRPr="00E128FE" w:rsidR="003C17F2" w:rsidP="00E31931" w:rsidRDefault="00CD7097" w14:paraId="1FEE58E1" w14:textId="77777777">
      <w:pPr>
        <w:spacing w:line="276" w:lineRule="auto"/>
        <w:jc w:val="both"/>
        <w:rPr>
          <w:rFonts w:ascii="Arial" w:hAnsi="Arial" w:cs="Arial"/>
          <w:sz w:val="26"/>
          <w:szCs w:val="26"/>
        </w:rPr>
      </w:pPr>
      <w:r w:rsidRPr="00E128FE">
        <w:rPr>
          <w:rFonts w:ascii="Arial" w:hAnsi="Arial" w:cs="Arial"/>
          <w:sz w:val="26"/>
          <w:szCs w:val="26"/>
        </w:rPr>
        <w:t xml:space="preserve"> </w:t>
      </w:r>
    </w:p>
    <w:tbl>
      <w:tblPr>
        <w:tblStyle w:val="Tablaconcuadrcula"/>
        <w:tblW w:w="0" w:type="auto"/>
        <w:tblLook w:val="04A0" w:firstRow="1" w:lastRow="0" w:firstColumn="1" w:lastColumn="0" w:noHBand="0" w:noVBand="1"/>
      </w:tblPr>
      <w:tblGrid>
        <w:gridCol w:w="4644"/>
        <w:gridCol w:w="4638"/>
      </w:tblGrid>
      <w:tr w:rsidRPr="00E128FE" w:rsidR="00263A32" w:rsidTr="00806451" w14:paraId="3084FF7F" w14:textId="77777777">
        <w:tc>
          <w:tcPr>
            <w:tcW w:w="9394" w:type="dxa"/>
            <w:gridSpan w:val="2"/>
            <w:shd w:val="clear" w:color="auto" w:fill="EAF1DD" w:themeFill="accent3" w:themeFillTint="33"/>
          </w:tcPr>
          <w:p w:rsidRPr="00E128FE" w:rsidR="00B722E1" w:rsidP="003C17F2" w:rsidRDefault="00B722E1" w14:paraId="7F5D11E8" w14:textId="528A2C80">
            <w:pPr>
              <w:spacing w:line="276" w:lineRule="auto"/>
              <w:jc w:val="center"/>
              <w:rPr>
                <w:rFonts w:ascii="Arial" w:hAnsi="Arial" w:cs="Arial"/>
                <w:b/>
                <w:sz w:val="26"/>
                <w:szCs w:val="26"/>
              </w:rPr>
            </w:pPr>
            <w:r w:rsidRPr="00E128FE">
              <w:rPr>
                <w:rFonts w:ascii="Arial" w:hAnsi="Arial" w:cs="Arial"/>
                <w:b/>
                <w:sz w:val="26"/>
                <w:szCs w:val="26"/>
              </w:rPr>
              <w:t>Actividades de integración comunitaria</w:t>
            </w:r>
          </w:p>
        </w:tc>
      </w:tr>
      <w:tr w:rsidRPr="00E128FE" w:rsidR="00263A32" w:rsidTr="003C17F2" w14:paraId="08C45FA6" w14:textId="77777777">
        <w:tc>
          <w:tcPr>
            <w:tcW w:w="4697" w:type="dxa"/>
            <w:shd w:val="clear" w:color="auto" w:fill="EAF1DD" w:themeFill="accent3" w:themeFillTint="33"/>
          </w:tcPr>
          <w:p w:rsidRPr="00E128FE" w:rsidR="003C17F2" w:rsidP="003C17F2" w:rsidRDefault="003C17F2" w14:paraId="1CC67DC0" w14:textId="2B1F2588">
            <w:pPr>
              <w:spacing w:line="276" w:lineRule="auto"/>
              <w:jc w:val="center"/>
              <w:rPr>
                <w:rFonts w:ascii="Arial" w:hAnsi="Arial" w:cs="Arial"/>
                <w:b/>
                <w:sz w:val="26"/>
                <w:szCs w:val="26"/>
              </w:rPr>
            </w:pPr>
            <w:r w:rsidRPr="00E128FE">
              <w:rPr>
                <w:rFonts w:ascii="Arial" w:hAnsi="Arial" w:cs="Arial"/>
                <w:b/>
                <w:sz w:val="26"/>
                <w:szCs w:val="26"/>
              </w:rPr>
              <w:t>Actividad</w:t>
            </w:r>
          </w:p>
        </w:tc>
        <w:tc>
          <w:tcPr>
            <w:tcW w:w="4697" w:type="dxa"/>
            <w:shd w:val="clear" w:color="auto" w:fill="EAF1DD" w:themeFill="accent3" w:themeFillTint="33"/>
          </w:tcPr>
          <w:p w:rsidRPr="00E128FE" w:rsidR="003C17F2" w:rsidP="003C17F2" w:rsidRDefault="003C17F2" w14:paraId="05D2F317" w14:textId="13F6DFA4">
            <w:pPr>
              <w:spacing w:line="276" w:lineRule="auto"/>
              <w:jc w:val="center"/>
              <w:rPr>
                <w:rFonts w:ascii="Arial" w:hAnsi="Arial" w:cs="Arial"/>
                <w:b/>
                <w:sz w:val="26"/>
                <w:szCs w:val="26"/>
              </w:rPr>
            </w:pPr>
            <w:r w:rsidRPr="00E128FE">
              <w:rPr>
                <w:rFonts w:ascii="Arial" w:hAnsi="Arial" w:cs="Arial"/>
                <w:b/>
                <w:sz w:val="26"/>
                <w:szCs w:val="26"/>
              </w:rPr>
              <w:t>Cantidad</w:t>
            </w:r>
          </w:p>
        </w:tc>
      </w:tr>
      <w:tr w:rsidRPr="00E128FE" w:rsidR="00263A32" w:rsidTr="003C17F2" w14:paraId="6221A026" w14:textId="77777777">
        <w:tc>
          <w:tcPr>
            <w:tcW w:w="4697" w:type="dxa"/>
            <w:vAlign w:val="center"/>
          </w:tcPr>
          <w:p w:rsidRPr="00E128FE" w:rsidR="003C17F2" w:rsidP="003C17F2" w:rsidRDefault="003C17F2" w14:paraId="70960FCF" w14:textId="65BE25EF">
            <w:pPr>
              <w:spacing w:line="276" w:lineRule="auto"/>
              <w:jc w:val="center"/>
              <w:rPr>
                <w:rFonts w:ascii="Arial" w:hAnsi="Arial" w:cs="Arial"/>
                <w:sz w:val="26"/>
                <w:szCs w:val="26"/>
              </w:rPr>
            </w:pPr>
            <w:r w:rsidRPr="00E128FE">
              <w:rPr>
                <w:rFonts w:ascii="Arial" w:hAnsi="Arial" w:cs="Arial"/>
                <w:sz w:val="26"/>
                <w:szCs w:val="26"/>
              </w:rPr>
              <w:t>Ollas comunitarias de integración</w:t>
            </w:r>
          </w:p>
        </w:tc>
        <w:tc>
          <w:tcPr>
            <w:tcW w:w="4697" w:type="dxa"/>
            <w:vAlign w:val="center"/>
          </w:tcPr>
          <w:p w:rsidRPr="00E128FE" w:rsidR="003C17F2" w:rsidP="003C17F2" w:rsidRDefault="003C17F2" w14:paraId="47E9745B" w14:textId="211DFC1A">
            <w:pPr>
              <w:spacing w:line="276" w:lineRule="auto"/>
              <w:jc w:val="center"/>
              <w:rPr>
                <w:rFonts w:ascii="Arial" w:hAnsi="Arial" w:cs="Arial"/>
                <w:sz w:val="26"/>
                <w:szCs w:val="26"/>
              </w:rPr>
            </w:pPr>
            <w:r w:rsidRPr="00E128FE">
              <w:rPr>
                <w:rFonts w:ascii="Arial" w:hAnsi="Arial" w:cs="Arial"/>
                <w:sz w:val="26"/>
                <w:szCs w:val="26"/>
              </w:rPr>
              <w:t>7</w:t>
            </w:r>
          </w:p>
        </w:tc>
      </w:tr>
      <w:tr w:rsidRPr="00E128FE" w:rsidR="00263A32" w:rsidTr="003C17F2" w14:paraId="0111F0F3" w14:textId="77777777">
        <w:tc>
          <w:tcPr>
            <w:tcW w:w="4697" w:type="dxa"/>
            <w:vAlign w:val="center"/>
          </w:tcPr>
          <w:p w:rsidRPr="00E128FE" w:rsidR="003C17F2" w:rsidP="003C17F2" w:rsidRDefault="003C17F2" w14:paraId="22FCCAEF" w14:textId="058D0A7C">
            <w:pPr>
              <w:spacing w:line="276" w:lineRule="auto"/>
              <w:jc w:val="center"/>
              <w:rPr>
                <w:rFonts w:ascii="Arial" w:hAnsi="Arial" w:cs="Arial"/>
                <w:sz w:val="26"/>
                <w:szCs w:val="26"/>
              </w:rPr>
            </w:pPr>
            <w:r w:rsidRPr="00E128FE">
              <w:rPr>
                <w:rFonts w:ascii="Arial" w:hAnsi="Arial" w:cs="Arial"/>
                <w:sz w:val="26"/>
                <w:szCs w:val="26"/>
              </w:rPr>
              <w:t>Celebración día del niño</w:t>
            </w:r>
          </w:p>
        </w:tc>
        <w:tc>
          <w:tcPr>
            <w:tcW w:w="4697" w:type="dxa"/>
            <w:vAlign w:val="center"/>
          </w:tcPr>
          <w:p w:rsidRPr="00E128FE" w:rsidR="003C17F2" w:rsidP="003C17F2" w:rsidRDefault="003C17F2" w14:paraId="5701F49C" w14:textId="4AC22F85">
            <w:pPr>
              <w:spacing w:line="276" w:lineRule="auto"/>
              <w:jc w:val="center"/>
              <w:rPr>
                <w:rFonts w:ascii="Arial" w:hAnsi="Arial" w:cs="Arial"/>
                <w:sz w:val="26"/>
                <w:szCs w:val="26"/>
              </w:rPr>
            </w:pPr>
            <w:r w:rsidRPr="00E128FE">
              <w:rPr>
                <w:rFonts w:ascii="Arial" w:hAnsi="Arial" w:cs="Arial"/>
                <w:sz w:val="26"/>
                <w:szCs w:val="26"/>
              </w:rPr>
              <w:t>5</w:t>
            </w:r>
          </w:p>
        </w:tc>
      </w:tr>
      <w:tr w:rsidRPr="00E128FE" w:rsidR="00263A32" w:rsidTr="003C17F2" w14:paraId="06AB098B" w14:textId="77777777">
        <w:tc>
          <w:tcPr>
            <w:tcW w:w="4697" w:type="dxa"/>
            <w:vAlign w:val="center"/>
          </w:tcPr>
          <w:p w:rsidRPr="00E128FE" w:rsidR="003C17F2" w:rsidP="003C17F2" w:rsidRDefault="003C17F2" w14:paraId="28553973" w14:textId="44F505EA">
            <w:pPr>
              <w:spacing w:line="276" w:lineRule="auto"/>
              <w:jc w:val="center"/>
              <w:rPr>
                <w:rFonts w:ascii="Arial" w:hAnsi="Arial" w:cs="Arial"/>
                <w:sz w:val="26"/>
                <w:szCs w:val="26"/>
              </w:rPr>
            </w:pPr>
            <w:r w:rsidRPr="00E128FE">
              <w:rPr>
                <w:rFonts w:ascii="Arial" w:hAnsi="Arial" w:cs="Arial"/>
                <w:sz w:val="26"/>
                <w:szCs w:val="26"/>
              </w:rPr>
              <w:t>Talleres de pautas de crianza</w:t>
            </w:r>
          </w:p>
        </w:tc>
        <w:tc>
          <w:tcPr>
            <w:tcW w:w="4697" w:type="dxa"/>
            <w:vAlign w:val="center"/>
          </w:tcPr>
          <w:p w:rsidRPr="00E128FE" w:rsidR="003C17F2" w:rsidP="003C17F2" w:rsidRDefault="003C17F2" w14:paraId="6889B9D5" w14:textId="73626460">
            <w:pPr>
              <w:spacing w:line="276" w:lineRule="auto"/>
              <w:jc w:val="center"/>
              <w:rPr>
                <w:rFonts w:ascii="Arial" w:hAnsi="Arial" w:cs="Arial"/>
                <w:sz w:val="26"/>
                <w:szCs w:val="26"/>
              </w:rPr>
            </w:pPr>
            <w:r w:rsidRPr="00E128FE">
              <w:rPr>
                <w:rFonts w:ascii="Arial" w:hAnsi="Arial" w:cs="Arial"/>
                <w:sz w:val="26"/>
                <w:szCs w:val="26"/>
              </w:rPr>
              <w:t>15</w:t>
            </w:r>
          </w:p>
        </w:tc>
      </w:tr>
      <w:tr w:rsidRPr="00E128FE" w:rsidR="00263A32" w:rsidTr="003C17F2" w14:paraId="127ABB38" w14:textId="77777777">
        <w:tc>
          <w:tcPr>
            <w:tcW w:w="4697" w:type="dxa"/>
            <w:vAlign w:val="center"/>
          </w:tcPr>
          <w:p w:rsidRPr="00E128FE" w:rsidR="003C17F2" w:rsidP="003C17F2" w:rsidRDefault="003C17F2" w14:paraId="6A99DD87" w14:textId="4B930B2B">
            <w:pPr>
              <w:spacing w:line="276" w:lineRule="auto"/>
              <w:jc w:val="center"/>
              <w:rPr>
                <w:rFonts w:ascii="Arial" w:hAnsi="Arial" w:cs="Arial"/>
                <w:sz w:val="26"/>
                <w:szCs w:val="26"/>
              </w:rPr>
            </w:pPr>
            <w:r w:rsidRPr="00E128FE">
              <w:rPr>
                <w:rFonts w:ascii="Arial" w:hAnsi="Arial" w:cs="Arial"/>
                <w:sz w:val="26"/>
                <w:szCs w:val="26"/>
              </w:rPr>
              <w:t>Talleres para la prevención de la Violencia basada en género</w:t>
            </w:r>
          </w:p>
        </w:tc>
        <w:tc>
          <w:tcPr>
            <w:tcW w:w="4697" w:type="dxa"/>
            <w:vAlign w:val="center"/>
          </w:tcPr>
          <w:p w:rsidRPr="00E128FE" w:rsidR="003C17F2" w:rsidP="003C17F2" w:rsidRDefault="003C17F2" w14:paraId="2BD4818D" w14:textId="20B19BA8">
            <w:pPr>
              <w:spacing w:line="276" w:lineRule="auto"/>
              <w:jc w:val="center"/>
              <w:rPr>
                <w:rFonts w:ascii="Arial" w:hAnsi="Arial" w:cs="Arial"/>
                <w:sz w:val="26"/>
                <w:szCs w:val="26"/>
              </w:rPr>
            </w:pPr>
            <w:r w:rsidRPr="00E128FE">
              <w:rPr>
                <w:rFonts w:ascii="Arial" w:hAnsi="Arial" w:cs="Arial"/>
                <w:sz w:val="26"/>
                <w:szCs w:val="26"/>
              </w:rPr>
              <w:t>7</w:t>
            </w:r>
          </w:p>
        </w:tc>
      </w:tr>
      <w:tr w:rsidRPr="00E128FE" w:rsidR="00263A32" w:rsidTr="003C17F2" w14:paraId="0056091A" w14:textId="77777777">
        <w:tc>
          <w:tcPr>
            <w:tcW w:w="4697" w:type="dxa"/>
            <w:vAlign w:val="center"/>
          </w:tcPr>
          <w:p w:rsidRPr="00E128FE" w:rsidR="003C17F2" w:rsidP="003C17F2" w:rsidRDefault="003C17F2" w14:paraId="499EE562" w14:textId="723707AA">
            <w:pPr>
              <w:spacing w:line="276" w:lineRule="auto"/>
              <w:jc w:val="center"/>
              <w:rPr>
                <w:rFonts w:ascii="Arial" w:hAnsi="Arial" w:cs="Arial"/>
                <w:sz w:val="26"/>
                <w:szCs w:val="26"/>
              </w:rPr>
            </w:pPr>
            <w:r w:rsidRPr="00E128FE">
              <w:rPr>
                <w:rFonts w:ascii="Arial" w:hAnsi="Arial" w:cs="Arial"/>
                <w:sz w:val="26"/>
                <w:szCs w:val="26"/>
              </w:rPr>
              <w:t>Taller sobre acceso a derechos</w:t>
            </w:r>
          </w:p>
        </w:tc>
        <w:tc>
          <w:tcPr>
            <w:tcW w:w="4697" w:type="dxa"/>
            <w:vAlign w:val="center"/>
          </w:tcPr>
          <w:p w:rsidRPr="00E128FE" w:rsidR="003C17F2" w:rsidP="003C17F2" w:rsidRDefault="003C17F2" w14:paraId="6FD2AD7A" w14:textId="58AD3B58">
            <w:pPr>
              <w:spacing w:line="276" w:lineRule="auto"/>
              <w:jc w:val="center"/>
              <w:rPr>
                <w:rFonts w:ascii="Arial" w:hAnsi="Arial" w:cs="Arial"/>
                <w:sz w:val="26"/>
                <w:szCs w:val="26"/>
              </w:rPr>
            </w:pPr>
            <w:r w:rsidRPr="00E128FE">
              <w:rPr>
                <w:rFonts w:ascii="Arial" w:hAnsi="Arial" w:cs="Arial"/>
                <w:sz w:val="26"/>
                <w:szCs w:val="26"/>
              </w:rPr>
              <w:t>5</w:t>
            </w:r>
          </w:p>
        </w:tc>
      </w:tr>
      <w:tr w:rsidRPr="00E128FE" w:rsidR="00263A32" w:rsidTr="003C17F2" w14:paraId="460274F0" w14:textId="77777777">
        <w:tc>
          <w:tcPr>
            <w:tcW w:w="4697" w:type="dxa"/>
            <w:vAlign w:val="center"/>
          </w:tcPr>
          <w:p w:rsidRPr="00E128FE" w:rsidR="003C17F2" w:rsidP="003C17F2" w:rsidRDefault="003C17F2" w14:paraId="4696E964" w14:textId="11F448B9">
            <w:pPr>
              <w:spacing w:line="276" w:lineRule="auto"/>
              <w:jc w:val="center"/>
              <w:rPr>
                <w:rFonts w:ascii="Arial" w:hAnsi="Arial" w:cs="Arial"/>
                <w:sz w:val="26"/>
                <w:szCs w:val="26"/>
              </w:rPr>
            </w:pPr>
            <w:r w:rsidRPr="00E128FE">
              <w:rPr>
                <w:rFonts w:ascii="Arial" w:hAnsi="Arial" w:cs="Arial"/>
                <w:sz w:val="26"/>
                <w:szCs w:val="26"/>
              </w:rPr>
              <w:t>Taller de prevención del abuso infantil dirigido a niños</w:t>
            </w:r>
          </w:p>
        </w:tc>
        <w:tc>
          <w:tcPr>
            <w:tcW w:w="4697" w:type="dxa"/>
            <w:vAlign w:val="center"/>
          </w:tcPr>
          <w:p w:rsidRPr="00E128FE" w:rsidR="003C17F2" w:rsidP="003C17F2" w:rsidRDefault="003C17F2" w14:paraId="26848C2E" w14:textId="08CA8B78">
            <w:pPr>
              <w:spacing w:line="276" w:lineRule="auto"/>
              <w:jc w:val="center"/>
              <w:rPr>
                <w:rFonts w:ascii="Arial" w:hAnsi="Arial" w:cs="Arial"/>
                <w:sz w:val="26"/>
                <w:szCs w:val="26"/>
              </w:rPr>
            </w:pPr>
            <w:r w:rsidRPr="00E128FE">
              <w:rPr>
                <w:rFonts w:ascii="Arial" w:hAnsi="Arial" w:cs="Arial"/>
                <w:sz w:val="26"/>
                <w:szCs w:val="26"/>
              </w:rPr>
              <w:t>5</w:t>
            </w:r>
          </w:p>
        </w:tc>
      </w:tr>
      <w:tr w:rsidRPr="00E128FE" w:rsidR="00263A32" w:rsidTr="003C17F2" w14:paraId="77936281" w14:textId="77777777">
        <w:tc>
          <w:tcPr>
            <w:tcW w:w="4697" w:type="dxa"/>
            <w:vAlign w:val="center"/>
          </w:tcPr>
          <w:p w:rsidRPr="00E128FE" w:rsidR="003C17F2" w:rsidP="003C17F2" w:rsidRDefault="003C17F2" w14:paraId="438A2291" w14:textId="363D92F7">
            <w:pPr>
              <w:spacing w:line="276" w:lineRule="auto"/>
              <w:jc w:val="center"/>
              <w:rPr>
                <w:rFonts w:ascii="Arial" w:hAnsi="Arial" w:cs="Arial"/>
                <w:sz w:val="26"/>
                <w:szCs w:val="26"/>
              </w:rPr>
            </w:pPr>
            <w:r w:rsidRPr="00E128FE">
              <w:rPr>
                <w:rFonts w:ascii="Arial" w:hAnsi="Arial" w:cs="Arial"/>
                <w:sz w:val="26"/>
                <w:szCs w:val="26"/>
              </w:rPr>
              <w:t>Taller de adaptación y resiliencia</w:t>
            </w:r>
          </w:p>
        </w:tc>
        <w:tc>
          <w:tcPr>
            <w:tcW w:w="4697" w:type="dxa"/>
            <w:vAlign w:val="center"/>
          </w:tcPr>
          <w:p w:rsidRPr="00E128FE" w:rsidR="003C17F2" w:rsidP="003C17F2" w:rsidRDefault="003C17F2" w14:paraId="255CE394" w14:textId="5D552EAB">
            <w:pPr>
              <w:spacing w:line="276" w:lineRule="auto"/>
              <w:jc w:val="center"/>
              <w:rPr>
                <w:rFonts w:ascii="Arial" w:hAnsi="Arial" w:cs="Arial"/>
                <w:sz w:val="26"/>
                <w:szCs w:val="26"/>
              </w:rPr>
            </w:pPr>
            <w:r w:rsidRPr="00E128FE">
              <w:rPr>
                <w:rFonts w:ascii="Arial" w:hAnsi="Arial" w:cs="Arial"/>
                <w:sz w:val="26"/>
                <w:szCs w:val="26"/>
              </w:rPr>
              <w:t>5</w:t>
            </w:r>
          </w:p>
        </w:tc>
      </w:tr>
      <w:tr w:rsidRPr="00E128FE" w:rsidR="00263A32" w:rsidTr="003C17F2" w14:paraId="2E02B6AE" w14:textId="77777777">
        <w:tc>
          <w:tcPr>
            <w:tcW w:w="4697" w:type="dxa"/>
            <w:vAlign w:val="center"/>
          </w:tcPr>
          <w:p w:rsidRPr="00E128FE" w:rsidR="003C17F2" w:rsidP="003C17F2" w:rsidRDefault="003C17F2" w14:paraId="2FF23089" w14:textId="2425F161">
            <w:pPr>
              <w:spacing w:line="276" w:lineRule="auto"/>
              <w:jc w:val="center"/>
              <w:rPr>
                <w:rFonts w:ascii="Arial" w:hAnsi="Arial" w:cs="Arial"/>
                <w:sz w:val="26"/>
                <w:szCs w:val="26"/>
              </w:rPr>
            </w:pPr>
            <w:r w:rsidRPr="00E128FE">
              <w:rPr>
                <w:rFonts w:ascii="Arial" w:hAnsi="Arial" w:cs="Arial"/>
                <w:sz w:val="26"/>
                <w:szCs w:val="26"/>
              </w:rPr>
              <w:t>Talleres de salud financiera</w:t>
            </w:r>
          </w:p>
        </w:tc>
        <w:tc>
          <w:tcPr>
            <w:tcW w:w="4697" w:type="dxa"/>
            <w:vAlign w:val="center"/>
          </w:tcPr>
          <w:p w:rsidRPr="00E128FE" w:rsidR="003C17F2" w:rsidP="003C17F2" w:rsidRDefault="003C17F2" w14:paraId="793CD6A0" w14:textId="5EA9EDC1">
            <w:pPr>
              <w:spacing w:line="276" w:lineRule="auto"/>
              <w:jc w:val="center"/>
              <w:rPr>
                <w:rFonts w:ascii="Arial" w:hAnsi="Arial" w:cs="Arial"/>
                <w:sz w:val="26"/>
                <w:szCs w:val="26"/>
              </w:rPr>
            </w:pPr>
            <w:r w:rsidRPr="00E128FE">
              <w:rPr>
                <w:rFonts w:ascii="Arial" w:hAnsi="Arial" w:cs="Arial"/>
                <w:sz w:val="26"/>
                <w:szCs w:val="26"/>
              </w:rPr>
              <w:t>5</w:t>
            </w:r>
          </w:p>
        </w:tc>
      </w:tr>
      <w:tr w:rsidRPr="00E128FE" w:rsidR="00263A32" w:rsidTr="003C17F2" w14:paraId="602D6232" w14:textId="77777777">
        <w:tc>
          <w:tcPr>
            <w:tcW w:w="4697" w:type="dxa"/>
          </w:tcPr>
          <w:p w:rsidRPr="00E128FE" w:rsidR="003C17F2" w:rsidP="003C17F2" w:rsidRDefault="003C17F2" w14:paraId="5F2FFAAB" w14:textId="009188F7">
            <w:pPr>
              <w:spacing w:line="276" w:lineRule="auto"/>
              <w:jc w:val="center"/>
              <w:rPr>
                <w:rFonts w:ascii="Arial" w:hAnsi="Arial" w:cs="Arial"/>
                <w:sz w:val="26"/>
                <w:szCs w:val="26"/>
              </w:rPr>
            </w:pPr>
            <w:r w:rsidRPr="00E128FE">
              <w:rPr>
                <w:rFonts w:ascii="Arial" w:hAnsi="Arial" w:cs="Arial"/>
                <w:sz w:val="26"/>
                <w:szCs w:val="26"/>
              </w:rPr>
              <w:t>Brigadas de belleza</w:t>
            </w:r>
          </w:p>
        </w:tc>
        <w:tc>
          <w:tcPr>
            <w:tcW w:w="4697" w:type="dxa"/>
          </w:tcPr>
          <w:p w:rsidRPr="00E128FE" w:rsidR="003C17F2" w:rsidP="003C17F2" w:rsidRDefault="003C17F2" w14:paraId="4EB0655C" w14:textId="6A4017DC">
            <w:pPr>
              <w:spacing w:line="276" w:lineRule="auto"/>
              <w:jc w:val="center"/>
              <w:rPr>
                <w:rFonts w:ascii="Arial" w:hAnsi="Arial" w:cs="Arial"/>
                <w:sz w:val="26"/>
                <w:szCs w:val="26"/>
              </w:rPr>
            </w:pPr>
            <w:r w:rsidRPr="00E128FE">
              <w:rPr>
                <w:rFonts w:ascii="Arial" w:hAnsi="Arial" w:cs="Arial"/>
                <w:sz w:val="26"/>
                <w:szCs w:val="26"/>
              </w:rPr>
              <w:t>3</w:t>
            </w:r>
          </w:p>
        </w:tc>
      </w:tr>
      <w:tr w:rsidRPr="00E128FE" w:rsidR="00263A32" w:rsidTr="003C17F2" w14:paraId="140AC7A2" w14:textId="77777777">
        <w:tc>
          <w:tcPr>
            <w:tcW w:w="4697" w:type="dxa"/>
          </w:tcPr>
          <w:p w:rsidRPr="00E128FE" w:rsidR="003C17F2" w:rsidP="003C17F2" w:rsidRDefault="003C17F2" w14:paraId="1D8F7EA0" w14:textId="65909FD2">
            <w:pPr>
              <w:spacing w:line="276" w:lineRule="auto"/>
              <w:jc w:val="center"/>
              <w:rPr>
                <w:rFonts w:ascii="Arial" w:hAnsi="Arial" w:cs="Arial"/>
                <w:sz w:val="26"/>
                <w:szCs w:val="26"/>
              </w:rPr>
            </w:pPr>
            <w:r w:rsidRPr="00E128FE">
              <w:rPr>
                <w:rFonts w:ascii="Arial" w:hAnsi="Arial" w:cs="Arial"/>
                <w:sz w:val="26"/>
                <w:szCs w:val="26"/>
              </w:rPr>
              <w:t>Jornadas de salud</w:t>
            </w:r>
          </w:p>
        </w:tc>
        <w:tc>
          <w:tcPr>
            <w:tcW w:w="4697" w:type="dxa"/>
          </w:tcPr>
          <w:p w:rsidRPr="00E128FE" w:rsidR="003C17F2" w:rsidP="003C17F2" w:rsidRDefault="003C17F2" w14:paraId="24F98908" w14:textId="78501BCB">
            <w:pPr>
              <w:spacing w:line="276" w:lineRule="auto"/>
              <w:jc w:val="center"/>
              <w:rPr>
                <w:rFonts w:ascii="Arial" w:hAnsi="Arial" w:cs="Arial"/>
                <w:sz w:val="26"/>
                <w:szCs w:val="26"/>
              </w:rPr>
            </w:pPr>
            <w:r w:rsidRPr="00E128FE">
              <w:rPr>
                <w:rFonts w:ascii="Arial" w:hAnsi="Arial" w:cs="Arial"/>
                <w:sz w:val="26"/>
                <w:szCs w:val="26"/>
              </w:rPr>
              <w:t>2</w:t>
            </w:r>
          </w:p>
        </w:tc>
      </w:tr>
      <w:tr w:rsidRPr="00E128FE" w:rsidR="00263A32" w:rsidTr="003C17F2" w14:paraId="1AD9F23E" w14:textId="77777777">
        <w:tc>
          <w:tcPr>
            <w:tcW w:w="4697" w:type="dxa"/>
          </w:tcPr>
          <w:p w:rsidRPr="00E128FE" w:rsidR="003C17F2" w:rsidP="003C17F2" w:rsidRDefault="003C17F2" w14:paraId="456F411B" w14:textId="3F5A6709">
            <w:pPr>
              <w:spacing w:line="276" w:lineRule="auto"/>
              <w:jc w:val="center"/>
              <w:rPr>
                <w:rFonts w:ascii="Arial" w:hAnsi="Arial" w:cs="Arial"/>
                <w:sz w:val="26"/>
                <w:szCs w:val="26"/>
              </w:rPr>
            </w:pPr>
            <w:r w:rsidRPr="00E128FE">
              <w:rPr>
                <w:rFonts w:ascii="Arial" w:hAnsi="Arial" w:cs="Arial"/>
                <w:sz w:val="26"/>
                <w:szCs w:val="26"/>
              </w:rPr>
              <w:t>Actividades de limpieza en el territorio</w:t>
            </w:r>
          </w:p>
        </w:tc>
        <w:tc>
          <w:tcPr>
            <w:tcW w:w="4697" w:type="dxa"/>
          </w:tcPr>
          <w:p w:rsidRPr="00E128FE" w:rsidR="003C17F2" w:rsidP="003C17F2" w:rsidRDefault="003C17F2" w14:paraId="5821918F" w14:textId="0A2FA408">
            <w:pPr>
              <w:spacing w:line="276" w:lineRule="auto"/>
              <w:jc w:val="center"/>
              <w:rPr>
                <w:rFonts w:ascii="Arial" w:hAnsi="Arial" w:cs="Arial"/>
                <w:sz w:val="26"/>
                <w:szCs w:val="26"/>
              </w:rPr>
            </w:pPr>
            <w:r w:rsidRPr="00E128FE">
              <w:rPr>
                <w:rFonts w:ascii="Arial" w:hAnsi="Arial" w:cs="Arial"/>
                <w:sz w:val="26"/>
                <w:szCs w:val="26"/>
              </w:rPr>
              <w:t>5</w:t>
            </w:r>
          </w:p>
        </w:tc>
      </w:tr>
      <w:tr w:rsidRPr="00E128FE" w:rsidR="00263A32" w:rsidTr="003C17F2" w14:paraId="2E248A89" w14:textId="77777777">
        <w:tc>
          <w:tcPr>
            <w:tcW w:w="4697" w:type="dxa"/>
          </w:tcPr>
          <w:p w:rsidRPr="00E128FE" w:rsidR="003C17F2" w:rsidP="003C17F2" w:rsidRDefault="003C17F2" w14:paraId="6241F22A" w14:textId="31701869">
            <w:pPr>
              <w:spacing w:line="276" w:lineRule="auto"/>
              <w:jc w:val="center"/>
              <w:rPr>
                <w:rFonts w:ascii="Arial" w:hAnsi="Arial" w:cs="Arial"/>
                <w:sz w:val="26"/>
                <w:szCs w:val="26"/>
              </w:rPr>
            </w:pPr>
            <w:r w:rsidRPr="00E128FE">
              <w:rPr>
                <w:rFonts w:ascii="Arial" w:hAnsi="Arial" w:cs="Arial"/>
                <w:sz w:val="26"/>
                <w:szCs w:val="26"/>
              </w:rPr>
              <w:t>Actividades de recaudación de fondos comunitarios</w:t>
            </w:r>
          </w:p>
        </w:tc>
        <w:tc>
          <w:tcPr>
            <w:tcW w:w="4697" w:type="dxa"/>
          </w:tcPr>
          <w:p w:rsidRPr="00E128FE" w:rsidR="003C17F2" w:rsidP="003C17F2" w:rsidRDefault="003C17F2" w14:paraId="16F41DB6" w14:textId="2CDDD4B0">
            <w:pPr>
              <w:spacing w:line="276" w:lineRule="auto"/>
              <w:jc w:val="center"/>
              <w:rPr>
                <w:rFonts w:ascii="Arial" w:hAnsi="Arial" w:cs="Arial"/>
                <w:sz w:val="26"/>
                <w:szCs w:val="26"/>
              </w:rPr>
            </w:pPr>
            <w:r w:rsidRPr="00E128FE">
              <w:rPr>
                <w:rFonts w:ascii="Arial" w:hAnsi="Arial" w:cs="Arial"/>
                <w:sz w:val="26"/>
                <w:szCs w:val="26"/>
              </w:rPr>
              <w:t>11</w:t>
            </w:r>
          </w:p>
        </w:tc>
      </w:tr>
      <w:tr w:rsidRPr="00E128FE" w:rsidR="00263A32" w:rsidTr="00823C0F" w14:paraId="62F5BE00" w14:textId="77777777">
        <w:tc>
          <w:tcPr>
            <w:tcW w:w="4697" w:type="dxa"/>
            <w:shd w:val="clear" w:color="auto" w:fill="EAF1DD" w:themeFill="accent3" w:themeFillTint="33"/>
          </w:tcPr>
          <w:p w:rsidRPr="00E128FE" w:rsidR="003C17F2" w:rsidP="003C17F2" w:rsidRDefault="003C17F2" w14:paraId="3B7F4CFC" w14:textId="3B0F6B10">
            <w:pPr>
              <w:spacing w:line="276" w:lineRule="auto"/>
              <w:jc w:val="center"/>
              <w:rPr>
                <w:rFonts w:ascii="Arial" w:hAnsi="Arial" w:cs="Arial"/>
                <w:b/>
                <w:sz w:val="26"/>
                <w:szCs w:val="26"/>
              </w:rPr>
            </w:pPr>
            <w:r w:rsidRPr="00E128FE">
              <w:rPr>
                <w:rFonts w:ascii="Arial" w:hAnsi="Arial" w:cs="Arial"/>
                <w:b/>
                <w:sz w:val="26"/>
                <w:szCs w:val="26"/>
              </w:rPr>
              <w:t>Total</w:t>
            </w:r>
          </w:p>
        </w:tc>
        <w:tc>
          <w:tcPr>
            <w:tcW w:w="4697" w:type="dxa"/>
            <w:shd w:val="clear" w:color="auto" w:fill="EAF1DD" w:themeFill="accent3" w:themeFillTint="33"/>
          </w:tcPr>
          <w:p w:rsidRPr="00E128FE" w:rsidR="003C17F2" w:rsidP="003C17F2" w:rsidRDefault="00823C0F" w14:paraId="1DB9260F" w14:textId="1BC8F901">
            <w:pPr>
              <w:spacing w:line="276" w:lineRule="auto"/>
              <w:jc w:val="center"/>
              <w:rPr>
                <w:rFonts w:ascii="Arial" w:hAnsi="Arial" w:cs="Arial"/>
                <w:b/>
                <w:sz w:val="26"/>
                <w:szCs w:val="26"/>
              </w:rPr>
            </w:pPr>
            <w:r w:rsidRPr="00E128FE">
              <w:rPr>
                <w:rFonts w:ascii="Arial" w:hAnsi="Arial" w:cs="Arial"/>
                <w:b/>
                <w:sz w:val="26"/>
                <w:szCs w:val="26"/>
              </w:rPr>
              <w:t>75</w:t>
            </w:r>
          </w:p>
        </w:tc>
      </w:tr>
    </w:tbl>
    <w:p w:rsidRPr="00E128FE" w:rsidR="00823C0F" w:rsidP="00823C0F" w:rsidRDefault="00823C0F" w14:paraId="5CB3494B" w14:textId="77777777">
      <w:pPr>
        <w:spacing w:line="276" w:lineRule="auto"/>
        <w:jc w:val="center"/>
        <w:rPr>
          <w:rFonts w:ascii="Arial" w:hAnsi="Arial" w:eastAsia="Verdana" w:cs="Arial"/>
          <w:sz w:val="26"/>
          <w:szCs w:val="26"/>
          <w:lang w:eastAsia="en-US"/>
        </w:rPr>
      </w:pPr>
      <w:r w:rsidRPr="00E128FE">
        <w:rPr>
          <w:rFonts w:ascii="Arial" w:hAnsi="Arial" w:cs="Arial"/>
          <w:sz w:val="26"/>
          <w:szCs w:val="26"/>
        </w:rPr>
        <w:t>Fuente: Elaboración propia a partir de información de FAMIG</w:t>
      </w:r>
    </w:p>
    <w:p w:rsidRPr="00E128FE" w:rsidR="0005366F" w:rsidP="00E31931" w:rsidRDefault="0005366F" w14:paraId="4501C9FC" w14:textId="51B17550">
      <w:pPr>
        <w:spacing w:line="276" w:lineRule="auto"/>
        <w:jc w:val="both"/>
        <w:rPr>
          <w:rFonts w:ascii="Arial" w:hAnsi="Arial" w:cs="Arial"/>
          <w:sz w:val="26"/>
          <w:szCs w:val="26"/>
        </w:rPr>
      </w:pPr>
    </w:p>
    <w:p w:rsidRPr="00E128FE" w:rsidR="008B743D" w:rsidP="00E31931" w:rsidRDefault="00220D24" w14:paraId="42CBBF70" w14:textId="46F1E23C">
      <w:pPr>
        <w:spacing w:line="276" w:lineRule="auto"/>
        <w:jc w:val="both"/>
        <w:rPr>
          <w:rFonts w:ascii="Arial" w:hAnsi="Arial" w:cs="Arial"/>
          <w:sz w:val="26"/>
          <w:szCs w:val="26"/>
        </w:rPr>
      </w:pPr>
      <w:r w:rsidRPr="00E128FE">
        <w:rPr>
          <w:rFonts w:ascii="Arial" w:hAnsi="Arial" w:cs="Arial"/>
          <w:sz w:val="26"/>
          <w:szCs w:val="26"/>
        </w:rPr>
        <w:t>Por medio de actividades concretas de integración comunitaria se tuvo un alcance tota</w:t>
      </w:r>
      <w:r w:rsidRPr="00E128FE" w:rsidR="00953379">
        <w:rPr>
          <w:rFonts w:ascii="Arial" w:hAnsi="Arial" w:cs="Arial"/>
          <w:sz w:val="26"/>
          <w:szCs w:val="26"/>
        </w:rPr>
        <w:t>l de 75 a</w:t>
      </w:r>
      <w:r w:rsidRPr="00E128FE" w:rsidR="00806451">
        <w:rPr>
          <w:rFonts w:ascii="Arial" w:hAnsi="Arial" w:cs="Arial"/>
          <w:sz w:val="26"/>
          <w:szCs w:val="26"/>
        </w:rPr>
        <w:t xml:space="preserve">cciones, dentro de cada una con la finalidad de gestar procesos de integración comunitaria, no solo con los participantes del proyecto sino con la comunidad receptora de cada uno de los territorios. </w:t>
      </w:r>
    </w:p>
    <w:p w:rsidRPr="00E128FE" w:rsidR="00A331FF" w:rsidP="00E31931" w:rsidRDefault="00A331FF" w14:paraId="4EB9C94D" w14:textId="77777777">
      <w:pPr>
        <w:spacing w:line="276" w:lineRule="auto"/>
        <w:jc w:val="both"/>
        <w:rPr>
          <w:rFonts w:ascii="Arial" w:hAnsi="Arial" w:cs="Arial"/>
          <w:sz w:val="26"/>
          <w:szCs w:val="26"/>
        </w:rPr>
      </w:pPr>
    </w:p>
    <w:tbl>
      <w:tblPr>
        <w:tblStyle w:val="Tablaconcuadrcula"/>
        <w:tblW w:w="0" w:type="auto"/>
        <w:tblLook w:val="04A0" w:firstRow="1" w:lastRow="0" w:firstColumn="1" w:lastColumn="0" w:noHBand="0" w:noVBand="1"/>
      </w:tblPr>
      <w:tblGrid>
        <w:gridCol w:w="4643"/>
        <w:gridCol w:w="4639"/>
      </w:tblGrid>
      <w:tr w:rsidRPr="00E128FE" w:rsidR="00263A32" w:rsidTr="00282235" w14:paraId="2354A3F9" w14:textId="77777777">
        <w:tc>
          <w:tcPr>
            <w:tcW w:w="9394" w:type="dxa"/>
            <w:gridSpan w:val="2"/>
            <w:shd w:val="clear" w:color="auto" w:fill="FBD4B4" w:themeFill="accent6" w:themeFillTint="66"/>
          </w:tcPr>
          <w:p w:rsidRPr="00E128FE" w:rsidR="002675F7" w:rsidP="00806451" w:rsidRDefault="002675F7" w14:paraId="13FE717E" w14:textId="07265F4E">
            <w:pPr>
              <w:spacing w:line="276" w:lineRule="auto"/>
              <w:jc w:val="center"/>
              <w:rPr>
                <w:rFonts w:ascii="Arial" w:hAnsi="Arial" w:cs="Arial"/>
                <w:b/>
                <w:sz w:val="26"/>
                <w:szCs w:val="26"/>
              </w:rPr>
            </w:pPr>
            <w:r w:rsidRPr="00E128FE">
              <w:rPr>
                <w:rFonts w:ascii="Arial" w:hAnsi="Arial" w:cs="Arial"/>
                <w:b/>
                <w:sz w:val="26"/>
                <w:szCs w:val="26"/>
              </w:rPr>
              <w:t>Asistencias pastorales y espirituales</w:t>
            </w:r>
          </w:p>
        </w:tc>
      </w:tr>
      <w:tr w:rsidRPr="00E128FE" w:rsidR="00263A32" w:rsidTr="00806451" w14:paraId="1B88944C" w14:textId="77777777">
        <w:tc>
          <w:tcPr>
            <w:tcW w:w="4697" w:type="dxa"/>
            <w:shd w:val="clear" w:color="auto" w:fill="FBD4B4" w:themeFill="accent6" w:themeFillTint="66"/>
          </w:tcPr>
          <w:p w:rsidRPr="00E128FE" w:rsidR="00806451" w:rsidP="00806451" w:rsidRDefault="00806451" w14:paraId="7ABD211C" w14:textId="3BE5B0EC">
            <w:pPr>
              <w:spacing w:line="276" w:lineRule="auto"/>
              <w:jc w:val="center"/>
              <w:rPr>
                <w:rFonts w:ascii="Arial" w:hAnsi="Arial" w:cs="Arial"/>
                <w:b/>
                <w:sz w:val="26"/>
                <w:szCs w:val="26"/>
              </w:rPr>
            </w:pPr>
            <w:r w:rsidRPr="00E128FE">
              <w:rPr>
                <w:rFonts w:ascii="Arial" w:hAnsi="Arial" w:cs="Arial"/>
                <w:b/>
                <w:sz w:val="26"/>
                <w:szCs w:val="26"/>
              </w:rPr>
              <w:t>Actividad</w:t>
            </w:r>
          </w:p>
        </w:tc>
        <w:tc>
          <w:tcPr>
            <w:tcW w:w="4697" w:type="dxa"/>
            <w:shd w:val="clear" w:color="auto" w:fill="FBD4B4" w:themeFill="accent6" w:themeFillTint="66"/>
          </w:tcPr>
          <w:p w:rsidRPr="00E128FE" w:rsidR="00806451" w:rsidP="00806451" w:rsidRDefault="00806451" w14:paraId="44AC2808" w14:textId="463E3C22">
            <w:pPr>
              <w:spacing w:line="276" w:lineRule="auto"/>
              <w:jc w:val="center"/>
              <w:rPr>
                <w:rFonts w:ascii="Arial" w:hAnsi="Arial" w:cs="Arial"/>
                <w:b/>
                <w:sz w:val="26"/>
                <w:szCs w:val="26"/>
              </w:rPr>
            </w:pPr>
            <w:r w:rsidRPr="00E128FE">
              <w:rPr>
                <w:rFonts w:ascii="Arial" w:hAnsi="Arial" w:cs="Arial"/>
                <w:b/>
                <w:sz w:val="26"/>
                <w:szCs w:val="26"/>
              </w:rPr>
              <w:t>Cantidad</w:t>
            </w:r>
          </w:p>
        </w:tc>
      </w:tr>
      <w:tr w:rsidRPr="00E128FE" w:rsidR="00263A32" w:rsidTr="00806451" w14:paraId="0DB07A1E" w14:textId="77777777">
        <w:tc>
          <w:tcPr>
            <w:tcW w:w="4697" w:type="dxa"/>
          </w:tcPr>
          <w:p w:rsidRPr="00E128FE" w:rsidR="00806451" w:rsidP="00806451" w:rsidRDefault="00806451" w14:paraId="61ADF5D5" w14:textId="217E0ED1">
            <w:pPr>
              <w:spacing w:line="276" w:lineRule="auto"/>
              <w:jc w:val="center"/>
              <w:rPr>
                <w:rFonts w:ascii="Arial" w:hAnsi="Arial" w:cs="Arial"/>
                <w:sz w:val="26"/>
                <w:szCs w:val="26"/>
              </w:rPr>
            </w:pPr>
            <w:r w:rsidRPr="00E128FE">
              <w:rPr>
                <w:rFonts w:ascii="Arial" w:hAnsi="Arial" w:cs="Arial"/>
                <w:sz w:val="26"/>
                <w:szCs w:val="26"/>
              </w:rPr>
              <w:t>Eucaristías</w:t>
            </w:r>
          </w:p>
        </w:tc>
        <w:tc>
          <w:tcPr>
            <w:tcW w:w="4697" w:type="dxa"/>
          </w:tcPr>
          <w:p w:rsidRPr="00E128FE" w:rsidR="00806451" w:rsidP="00806451" w:rsidRDefault="00806451" w14:paraId="69BCDE7E" w14:textId="54C4A672">
            <w:pPr>
              <w:spacing w:line="276" w:lineRule="auto"/>
              <w:jc w:val="center"/>
              <w:rPr>
                <w:rFonts w:ascii="Arial" w:hAnsi="Arial" w:cs="Arial"/>
                <w:sz w:val="26"/>
                <w:szCs w:val="26"/>
              </w:rPr>
            </w:pPr>
            <w:r w:rsidRPr="00E128FE">
              <w:rPr>
                <w:rFonts w:ascii="Arial" w:hAnsi="Arial" w:cs="Arial"/>
                <w:sz w:val="26"/>
                <w:szCs w:val="26"/>
              </w:rPr>
              <w:t>20</w:t>
            </w:r>
          </w:p>
        </w:tc>
      </w:tr>
      <w:tr w:rsidRPr="00E128FE" w:rsidR="00263A32" w:rsidTr="00806451" w14:paraId="6DC33DF8" w14:textId="77777777">
        <w:tc>
          <w:tcPr>
            <w:tcW w:w="4697" w:type="dxa"/>
          </w:tcPr>
          <w:p w:rsidRPr="00E128FE" w:rsidR="00806451" w:rsidP="00806451" w:rsidRDefault="00806451" w14:paraId="46498B6B" w14:textId="48003F20">
            <w:pPr>
              <w:spacing w:line="276" w:lineRule="auto"/>
              <w:jc w:val="center"/>
              <w:rPr>
                <w:rFonts w:ascii="Arial" w:hAnsi="Arial" w:cs="Arial"/>
                <w:sz w:val="26"/>
                <w:szCs w:val="26"/>
              </w:rPr>
            </w:pPr>
            <w:r w:rsidRPr="00E128FE">
              <w:rPr>
                <w:rFonts w:ascii="Arial" w:hAnsi="Arial" w:cs="Arial"/>
                <w:sz w:val="26"/>
                <w:szCs w:val="26"/>
              </w:rPr>
              <w:t>Encuentros pastorales</w:t>
            </w:r>
          </w:p>
        </w:tc>
        <w:tc>
          <w:tcPr>
            <w:tcW w:w="4697" w:type="dxa"/>
          </w:tcPr>
          <w:p w:rsidRPr="00E128FE" w:rsidR="00806451" w:rsidP="00806451" w:rsidRDefault="00806451" w14:paraId="0E765C65" w14:textId="3B819447">
            <w:pPr>
              <w:spacing w:line="276" w:lineRule="auto"/>
              <w:jc w:val="center"/>
              <w:rPr>
                <w:rFonts w:ascii="Arial" w:hAnsi="Arial" w:cs="Arial"/>
                <w:sz w:val="26"/>
                <w:szCs w:val="26"/>
              </w:rPr>
            </w:pPr>
            <w:r w:rsidRPr="00E128FE">
              <w:rPr>
                <w:rFonts w:ascii="Arial" w:hAnsi="Arial" w:cs="Arial"/>
                <w:sz w:val="26"/>
                <w:szCs w:val="26"/>
              </w:rPr>
              <w:t>100</w:t>
            </w:r>
          </w:p>
        </w:tc>
      </w:tr>
      <w:tr w:rsidRPr="00E128FE" w:rsidR="00263A32" w:rsidTr="00806451" w14:paraId="1E599486" w14:textId="77777777">
        <w:tc>
          <w:tcPr>
            <w:tcW w:w="4697" w:type="dxa"/>
          </w:tcPr>
          <w:p w:rsidRPr="00E128FE" w:rsidR="00806451" w:rsidP="00806451" w:rsidRDefault="00806451" w14:paraId="08ADB4F3" w14:textId="053E7DF7">
            <w:pPr>
              <w:spacing w:line="276" w:lineRule="auto"/>
              <w:jc w:val="center"/>
              <w:rPr>
                <w:rFonts w:ascii="Arial" w:hAnsi="Arial" w:cs="Arial"/>
                <w:sz w:val="26"/>
                <w:szCs w:val="26"/>
              </w:rPr>
            </w:pPr>
            <w:r w:rsidRPr="00E128FE">
              <w:rPr>
                <w:rFonts w:ascii="Arial" w:hAnsi="Arial" w:cs="Arial"/>
                <w:sz w:val="26"/>
                <w:szCs w:val="26"/>
              </w:rPr>
              <w:t>Retiro espiritual</w:t>
            </w:r>
          </w:p>
        </w:tc>
        <w:tc>
          <w:tcPr>
            <w:tcW w:w="4697" w:type="dxa"/>
          </w:tcPr>
          <w:p w:rsidRPr="00E128FE" w:rsidR="00806451" w:rsidP="00806451" w:rsidRDefault="00806451" w14:paraId="0B0372D9" w14:textId="49732FF1">
            <w:pPr>
              <w:spacing w:line="276" w:lineRule="auto"/>
              <w:jc w:val="center"/>
              <w:rPr>
                <w:rFonts w:ascii="Arial" w:hAnsi="Arial" w:cs="Arial"/>
                <w:sz w:val="26"/>
                <w:szCs w:val="26"/>
              </w:rPr>
            </w:pPr>
            <w:r w:rsidRPr="00E128FE">
              <w:rPr>
                <w:rFonts w:ascii="Arial" w:hAnsi="Arial" w:cs="Arial"/>
                <w:sz w:val="26"/>
                <w:szCs w:val="26"/>
              </w:rPr>
              <w:t>1</w:t>
            </w:r>
          </w:p>
        </w:tc>
      </w:tr>
    </w:tbl>
    <w:p w:rsidRPr="00E128FE" w:rsidR="00806451" w:rsidP="00806451" w:rsidRDefault="00806451" w14:paraId="7151ECD5" w14:textId="77777777">
      <w:pPr>
        <w:spacing w:line="276" w:lineRule="auto"/>
        <w:jc w:val="center"/>
        <w:rPr>
          <w:rFonts w:ascii="Arial" w:hAnsi="Arial" w:eastAsia="Verdana" w:cs="Arial"/>
          <w:sz w:val="26"/>
          <w:szCs w:val="26"/>
          <w:lang w:eastAsia="en-US"/>
        </w:rPr>
      </w:pPr>
      <w:r w:rsidRPr="00E128FE">
        <w:rPr>
          <w:rFonts w:ascii="Arial" w:hAnsi="Arial" w:cs="Arial"/>
          <w:sz w:val="26"/>
          <w:szCs w:val="26"/>
        </w:rPr>
        <w:t>Fuente: Elaboración propia a partir de información de FAMIG</w:t>
      </w:r>
    </w:p>
    <w:p w:rsidRPr="00E128FE" w:rsidR="00806451" w:rsidP="00E31931" w:rsidRDefault="00806451" w14:paraId="58D9AB2A" w14:textId="6EF7AA20">
      <w:pPr>
        <w:spacing w:line="276" w:lineRule="auto"/>
        <w:jc w:val="both"/>
        <w:rPr>
          <w:rFonts w:ascii="Arial" w:hAnsi="Arial" w:cs="Arial"/>
          <w:sz w:val="26"/>
          <w:szCs w:val="26"/>
        </w:rPr>
      </w:pPr>
    </w:p>
    <w:p w:rsidRPr="00E128FE" w:rsidR="00806451" w:rsidP="00E31931" w:rsidRDefault="00806451" w14:paraId="2E468C7B" w14:textId="5F96813B">
      <w:pPr>
        <w:spacing w:line="276" w:lineRule="auto"/>
        <w:jc w:val="both"/>
        <w:rPr>
          <w:rFonts w:ascii="Arial" w:hAnsi="Arial" w:cs="Arial"/>
          <w:sz w:val="26"/>
          <w:szCs w:val="26"/>
        </w:rPr>
      </w:pPr>
      <w:r w:rsidRPr="00E128FE">
        <w:rPr>
          <w:rFonts w:ascii="Arial" w:hAnsi="Arial" w:cs="Arial"/>
          <w:sz w:val="26"/>
          <w:szCs w:val="26"/>
        </w:rPr>
        <w:t xml:space="preserve">Por otra parte, durante el 2022 se lograron realizar diversas acciones en relación a procesos de acompañamiento desde el campo pastoral y espiritual, teniendo como alcance total 221 acciones, entre las que se encuentran eucaristías, encuentros pastorales y un retiro espiritual. </w:t>
      </w:r>
    </w:p>
    <w:p w:rsidRPr="00E128FE" w:rsidR="00F3413E" w:rsidP="00E31931" w:rsidRDefault="00F3413E" w14:paraId="2BE89ACA" w14:textId="1586EF82">
      <w:pPr>
        <w:spacing w:line="276" w:lineRule="auto"/>
        <w:jc w:val="both"/>
        <w:rPr>
          <w:rFonts w:ascii="Arial" w:hAnsi="Arial" w:cs="Arial"/>
          <w:sz w:val="26"/>
          <w:szCs w:val="26"/>
        </w:rPr>
      </w:pPr>
    </w:p>
    <w:p w:rsidRPr="00E128FE" w:rsidR="00736D5B" w:rsidP="00E31931" w:rsidRDefault="00F3413E" w14:paraId="17FFEE00" w14:textId="5A9B782B">
      <w:pPr>
        <w:spacing w:line="276" w:lineRule="auto"/>
        <w:jc w:val="both"/>
        <w:rPr>
          <w:rFonts w:ascii="Arial" w:hAnsi="Arial" w:cs="Arial"/>
          <w:sz w:val="26"/>
          <w:szCs w:val="26"/>
        </w:rPr>
      </w:pPr>
      <w:r w:rsidRPr="00E128FE">
        <w:rPr>
          <w:rFonts w:ascii="Arial" w:hAnsi="Arial" w:cs="Arial"/>
          <w:sz w:val="26"/>
          <w:szCs w:val="26"/>
        </w:rPr>
        <w:t>Entendiendo la realidad social y comunitaria de la población objeto y como medio de trabajo pastoral se entregaron 548 auxilios solidarios, comprendidos entre los meses de mayo a noviembre, los cuales fueron condicionados por medio de la asistencia de los procesos psicosociales y pastorales qu</w:t>
      </w:r>
      <w:r w:rsidR="00E128FE">
        <w:rPr>
          <w:rFonts w:ascii="Arial" w:hAnsi="Arial" w:cs="Arial"/>
          <w:sz w:val="26"/>
          <w:szCs w:val="26"/>
        </w:rPr>
        <w:t xml:space="preserve">e se ejecutaron en el proyecto. </w:t>
      </w:r>
      <w:r w:rsidRPr="00E128FE" w:rsidR="00736D5B">
        <w:rPr>
          <w:rFonts w:ascii="Arial" w:hAnsi="Arial" w:cs="Arial"/>
          <w:sz w:val="26"/>
          <w:szCs w:val="26"/>
        </w:rPr>
        <w:t xml:space="preserve">Para la entrega de estos auxilios solidarios se realizó una alianza concreta con el Banco de Alimentos, entidad que pertenece a la Arquidiócesis Bogotá, teniendo como eje central el trabajo común desde la sinodalidad como Iglesia. </w:t>
      </w:r>
    </w:p>
    <w:p w:rsidRPr="00E128FE" w:rsidR="00736D5B" w:rsidP="00E31931" w:rsidRDefault="00736D5B" w14:paraId="1332A5E4" w14:textId="1912E530">
      <w:pPr>
        <w:spacing w:line="276" w:lineRule="auto"/>
        <w:jc w:val="both"/>
        <w:rPr>
          <w:rFonts w:ascii="Arial" w:hAnsi="Arial" w:cs="Arial"/>
          <w:sz w:val="26"/>
          <w:szCs w:val="26"/>
        </w:rPr>
      </w:pPr>
    </w:p>
    <w:p w:rsidRPr="00E128FE" w:rsidR="00396639" w:rsidP="00E128FE" w:rsidRDefault="002215C1" w14:paraId="09C9C11A" w14:textId="195DFD63">
      <w:pPr>
        <w:spacing w:line="276" w:lineRule="auto"/>
        <w:jc w:val="both"/>
        <w:rPr>
          <w:rFonts w:ascii="Arial" w:hAnsi="Arial" w:cs="Arial"/>
          <w:sz w:val="26"/>
          <w:szCs w:val="26"/>
        </w:rPr>
      </w:pPr>
      <w:r w:rsidRPr="00E128FE">
        <w:rPr>
          <w:rFonts w:ascii="Arial" w:hAnsi="Arial" w:cs="Arial"/>
          <w:sz w:val="26"/>
          <w:szCs w:val="26"/>
        </w:rPr>
        <w:t>En conclusión, el proyecto Arquidiocesano para el año 2022 logró impactar de diversas maneras a las poblaciones vulnerables, migrantes, dejando entrever un proceso de identidad con los territorios parroquiales y gestando como fin último la integración comunitaria desde la promoción del Bien Común como Iglesia y como misión.</w:t>
      </w:r>
      <w:r w:rsidRPr="00E128FE" w:rsidR="00396639">
        <w:rPr>
          <w:rFonts w:ascii="Arial" w:hAnsi="Arial" w:cs="Arial"/>
          <w:sz w:val="26"/>
          <w:szCs w:val="26"/>
        </w:rPr>
        <w:br w:type="page"/>
      </w:r>
    </w:p>
    <w:p w:rsidRPr="00E128FE" w:rsidR="007E1674" w:rsidP="008C22F8" w:rsidRDefault="007E1674" w14:paraId="14EB6187" w14:textId="77777777">
      <w:pPr>
        <w:jc w:val="center"/>
        <w:rPr>
          <w:rFonts w:ascii="Arial" w:hAnsi="Arial" w:cs="Arial"/>
          <w:b/>
          <w:sz w:val="32"/>
          <w:szCs w:val="26"/>
        </w:rPr>
      </w:pPr>
      <w:r w:rsidRPr="00E128FE">
        <w:rPr>
          <w:rFonts w:ascii="Arial" w:hAnsi="Arial" w:cs="Arial"/>
          <w:b/>
          <w:color w:val="1F497D" w:themeColor="text2"/>
          <w:sz w:val="28"/>
          <w:szCs w:val="26"/>
        </w:rPr>
        <w:t>Plan operativo anual</w:t>
      </w:r>
      <w:r w:rsidRPr="00E128FE">
        <w:rPr>
          <w:rStyle w:val="Refdenotaalpie"/>
          <w:rFonts w:ascii="Arial" w:hAnsi="Arial" w:cs="Arial"/>
          <w:b/>
          <w:color w:val="1F497D" w:themeColor="text2"/>
          <w:sz w:val="28"/>
          <w:szCs w:val="26"/>
        </w:rPr>
        <w:footnoteReference w:id="1"/>
      </w:r>
    </w:p>
    <w:p w:rsidRPr="00E128FE" w:rsidR="007E1674" w:rsidP="007E1674" w:rsidRDefault="007E1674" w14:paraId="2509303E" w14:textId="77777777">
      <w:pPr>
        <w:spacing w:line="276" w:lineRule="auto"/>
        <w:jc w:val="both"/>
        <w:rPr>
          <w:rFonts w:ascii="Arial" w:hAnsi="Arial" w:cs="Arial"/>
          <w:b/>
          <w:sz w:val="26"/>
          <w:szCs w:val="26"/>
        </w:rPr>
      </w:pPr>
    </w:p>
    <w:tbl>
      <w:tblPr>
        <w:tblStyle w:val="Tablaconcuadrcula"/>
        <w:tblW w:w="10382" w:type="dxa"/>
        <w:jc w:val="center"/>
        <w:tblLook w:val="04A0" w:firstRow="1" w:lastRow="0" w:firstColumn="1" w:lastColumn="0" w:noHBand="0" w:noVBand="1"/>
      </w:tblPr>
      <w:tblGrid>
        <w:gridCol w:w="2561"/>
        <w:gridCol w:w="2324"/>
        <w:gridCol w:w="2216"/>
        <w:gridCol w:w="3281"/>
      </w:tblGrid>
      <w:tr w:rsidRPr="00E128FE" w:rsidR="00E128FE" w:rsidTr="008C22F8" w14:paraId="63B7F869" w14:textId="77777777">
        <w:trPr>
          <w:jc w:val="center"/>
        </w:trPr>
        <w:tc>
          <w:tcPr>
            <w:tcW w:w="10382" w:type="dxa"/>
            <w:gridSpan w:val="4"/>
            <w:tcBorders>
              <w:bottom w:val="single" w:color="auto" w:sz="4" w:space="0"/>
            </w:tcBorders>
            <w:shd w:val="clear" w:color="auto" w:fill="DBE5F1" w:themeFill="accent1" w:themeFillTint="33"/>
            <w:vAlign w:val="center"/>
          </w:tcPr>
          <w:p w:rsidRPr="00E128FE" w:rsidR="007E1674" w:rsidP="00396639" w:rsidRDefault="007E1674" w14:paraId="6C8C76D7" w14:textId="77777777">
            <w:pPr>
              <w:jc w:val="center"/>
              <w:rPr>
                <w:rFonts w:ascii="Arial" w:hAnsi="Arial" w:cs="Arial"/>
                <w:b/>
                <w:sz w:val="26"/>
                <w:szCs w:val="26"/>
              </w:rPr>
            </w:pPr>
            <w:r w:rsidRPr="00E128FE">
              <w:rPr>
                <w:rFonts w:ascii="Arial" w:hAnsi="Arial" w:cs="Arial"/>
                <w:b/>
                <w:sz w:val="26"/>
                <w:szCs w:val="26"/>
              </w:rPr>
              <w:br w:type="page"/>
            </w:r>
            <w:r w:rsidRPr="00E128FE">
              <w:rPr>
                <w:rFonts w:ascii="Arial" w:hAnsi="Arial" w:cs="Arial"/>
                <w:b/>
                <w:sz w:val="26"/>
                <w:szCs w:val="26"/>
              </w:rPr>
              <w:t>Plan Operativo Anual 2023</w:t>
            </w:r>
          </w:p>
        </w:tc>
      </w:tr>
      <w:tr w:rsidRPr="00E128FE" w:rsidR="00E128FE" w:rsidTr="008C22F8" w14:paraId="5A085986" w14:textId="77777777">
        <w:trPr>
          <w:jc w:val="center"/>
        </w:trPr>
        <w:tc>
          <w:tcPr>
            <w:tcW w:w="10382" w:type="dxa"/>
            <w:gridSpan w:val="4"/>
            <w:tcBorders>
              <w:top w:val="single" w:color="auto" w:sz="4" w:space="0"/>
            </w:tcBorders>
            <w:shd w:val="clear" w:color="auto" w:fill="B8CCE4" w:themeFill="accent1" w:themeFillTint="66"/>
            <w:vAlign w:val="center"/>
          </w:tcPr>
          <w:p w:rsidRPr="00E128FE" w:rsidR="007E1674" w:rsidP="00396639" w:rsidRDefault="007E1674" w14:paraId="23C1B9F9" w14:textId="77777777">
            <w:pPr>
              <w:jc w:val="center"/>
              <w:rPr>
                <w:rFonts w:ascii="Arial" w:hAnsi="Arial" w:cs="Arial"/>
                <w:b/>
                <w:sz w:val="26"/>
                <w:szCs w:val="26"/>
              </w:rPr>
            </w:pPr>
            <w:r w:rsidRPr="00E128FE">
              <w:rPr>
                <w:rFonts w:ascii="Arial" w:hAnsi="Arial" w:cs="Arial"/>
                <w:b/>
                <w:sz w:val="26"/>
                <w:szCs w:val="26"/>
              </w:rPr>
              <w:t>Objetivo programático N°1: Ejecutar estrategias que promuevan la promoción de espacios de acogida, donde se brinden espacios de acompañamiento psicosocial, teniendo como eje central la dignidad humana y el proyecto de vida.</w:t>
            </w:r>
          </w:p>
        </w:tc>
      </w:tr>
      <w:tr w:rsidRPr="00E128FE" w:rsidR="00E128FE" w:rsidTr="008C22F8" w14:paraId="27FDDE92" w14:textId="77777777">
        <w:trPr>
          <w:jc w:val="center"/>
        </w:trPr>
        <w:tc>
          <w:tcPr>
            <w:tcW w:w="2561" w:type="dxa"/>
            <w:shd w:val="clear" w:color="auto" w:fill="DBE5F1" w:themeFill="accent1" w:themeFillTint="33"/>
            <w:vAlign w:val="center"/>
          </w:tcPr>
          <w:p w:rsidRPr="00E128FE" w:rsidR="007E1674" w:rsidP="00396639" w:rsidRDefault="007E1674" w14:paraId="0D5F623E" w14:textId="77777777">
            <w:pPr>
              <w:jc w:val="center"/>
              <w:rPr>
                <w:rFonts w:ascii="Arial" w:hAnsi="Arial" w:cs="Arial"/>
                <w:b/>
                <w:sz w:val="26"/>
                <w:szCs w:val="26"/>
              </w:rPr>
            </w:pPr>
            <w:r w:rsidRPr="00E128FE">
              <w:rPr>
                <w:rFonts w:ascii="Arial" w:hAnsi="Arial" w:cs="Arial"/>
                <w:b/>
                <w:sz w:val="26"/>
                <w:szCs w:val="26"/>
              </w:rPr>
              <w:t>Resultado</w:t>
            </w:r>
          </w:p>
        </w:tc>
        <w:tc>
          <w:tcPr>
            <w:tcW w:w="2324" w:type="dxa"/>
            <w:shd w:val="clear" w:color="auto" w:fill="DBE5F1" w:themeFill="accent1" w:themeFillTint="33"/>
            <w:vAlign w:val="center"/>
          </w:tcPr>
          <w:p w:rsidRPr="00E128FE" w:rsidR="007E1674" w:rsidP="00396639" w:rsidRDefault="007E1674" w14:paraId="1F48A1F8" w14:textId="77777777">
            <w:pPr>
              <w:jc w:val="center"/>
              <w:rPr>
                <w:rFonts w:ascii="Arial" w:hAnsi="Arial" w:cs="Arial"/>
                <w:b/>
                <w:sz w:val="26"/>
                <w:szCs w:val="26"/>
              </w:rPr>
            </w:pPr>
            <w:r w:rsidRPr="00E128FE">
              <w:rPr>
                <w:rFonts w:ascii="Arial" w:hAnsi="Arial" w:cs="Arial"/>
                <w:b/>
                <w:sz w:val="26"/>
                <w:szCs w:val="26"/>
              </w:rPr>
              <w:t>Indicador</w:t>
            </w:r>
          </w:p>
        </w:tc>
        <w:tc>
          <w:tcPr>
            <w:tcW w:w="2216" w:type="dxa"/>
            <w:shd w:val="clear" w:color="auto" w:fill="DBE5F1" w:themeFill="accent1" w:themeFillTint="33"/>
            <w:vAlign w:val="center"/>
          </w:tcPr>
          <w:p w:rsidRPr="00E128FE" w:rsidR="007E1674" w:rsidP="00396639" w:rsidRDefault="007E1674" w14:paraId="407A5879" w14:textId="77777777">
            <w:pPr>
              <w:jc w:val="center"/>
              <w:rPr>
                <w:rFonts w:ascii="Arial" w:hAnsi="Arial" w:cs="Arial"/>
                <w:b/>
                <w:sz w:val="26"/>
                <w:szCs w:val="26"/>
              </w:rPr>
            </w:pPr>
            <w:r w:rsidRPr="00E128FE">
              <w:rPr>
                <w:rFonts w:ascii="Arial" w:hAnsi="Arial" w:cs="Arial"/>
                <w:b/>
                <w:sz w:val="26"/>
                <w:szCs w:val="26"/>
              </w:rPr>
              <w:t>Meta</w:t>
            </w:r>
          </w:p>
        </w:tc>
        <w:tc>
          <w:tcPr>
            <w:tcW w:w="3281" w:type="dxa"/>
            <w:shd w:val="clear" w:color="auto" w:fill="DBE5F1" w:themeFill="accent1" w:themeFillTint="33"/>
            <w:vAlign w:val="center"/>
          </w:tcPr>
          <w:p w:rsidRPr="00E128FE" w:rsidR="007E1674" w:rsidP="00396639" w:rsidRDefault="007E1674" w14:paraId="30A0E855" w14:textId="77777777">
            <w:pPr>
              <w:jc w:val="center"/>
              <w:rPr>
                <w:rFonts w:ascii="Arial" w:hAnsi="Arial" w:cs="Arial"/>
                <w:b/>
                <w:sz w:val="26"/>
                <w:szCs w:val="26"/>
              </w:rPr>
            </w:pPr>
            <w:r w:rsidRPr="00E128FE">
              <w:rPr>
                <w:rFonts w:ascii="Arial" w:hAnsi="Arial" w:cs="Arial"/>
                <w:b/>
                <w:sz w:val="26"/>
                <w:szCs w:val="26"/>
              </w:rPr>
              <w:t>Fuentes de verificación</w:t>
            </w:r>
          </w:p>
        </w:tc>
      </w:tr>
      <w:tr w:rsidRPr="00E128FE" w:rsidR="00E128FE" w:rsidTr="008C22F8" w14:paraId="375EE0A7" w14:textId="77777777">
        <w:trPr>
          <w:jc w:val="center"/>
        </w:trPr>
        <w:tc>
          <w:tcPr>
            <w:tcW w:w="2561" w:type="dxa"/>
            <w:vAlign w:val="center"/>
          </w:tcPr>
          <w:p w:rsidRPr="00E128FE" w:rsidR="007E1674" w:rsidP="00396639" w:rsidRDefault="007E1674" w14:paraId="51504AC6" w14:textId="77777777">
            <w:pPr>
              <w:jc w:val="center"/>
              <w:rPr>
                <w:rFonts w:ascii="Arial" w:hAnsi="Arial" w:cs="Arial"/>
                <w:sz w:val="26"/>
                <w:szCs w:val="26"/>
              </w:rPr>
            </w:pPr>
            <w:r w:rsidRPr="00E128FE">
              <w:rPr>
                <w:rFonts w:ascii="Arial" w:hAnsi="Arial" w:cs="Arial"/>
                <w:b/>
                <w:sz w:val="26"/>
                <w:szCs w:val="26"/>
              </w:rPr>
              <w:t xml:space="preserve">1.1 </w:t>
            </w:r>
            <w:r w:rsidRPr="00E128FE">
              <w:rPr>
                <w:rFonts w:ascii="Arial" w:hAnsi="Arial" w:cs="Arial"/>
                <w:sz w:val="26"/>
                <w:szCs w:val="26"/>
              </w:rPr>
              <w:t>Brindar alojamiento temporal a personas en condición de vulnerabilidad, tanto a población migrante como a comunidad de acogida.</w:t>
            </w:r>
          </w:p>
        </w:tc>
        <w:tc>
          <w:tcPr>
            <w:tcW w:w="2324" w:type="dxa"/>
            <w:vAlign w:val="center"/>
          </w:tcPr>
          <w:p w:rsidRPr="00E128FE" w:rsidR="007E1674" w:rsidP="00396639" w:rsidRDefault="007E1674" w14:paraId="10516F91" w14:textId="77777777">
            <w:pPr>
              <w:jc w:val="center"/>
              <w:rPr>
                <w:rFonts w:ascii="Arial" w:hAnsi="Arial" w:cs="Arial"/>
                <w:sz w:val="26"/>
                <w:szCs w:val="26"/>
              </w:rPr>
            </w:pPr>
            <w:r w:rsidRPr="00E128FE">
              <w:rPr>
                <w:rFonts w:ascii="Arial" w:hAnsi="Arial" w:cs="Arial"/>
                <w:sz w:val="26"/>
                <w:szCs w:val="26"/>
              </w:rPr>
              <w:t>Al finalizar el año 2023, el Camig 1 y Camig 2 habrá atendido a  515 personas, dando atención integral desde el alojamiento.</w:t>
            </w:r>
          </w:p>
        </w:tc>
        <w:tc>
          <w:tcPr>
            <w:tcW w:w="2216" w:type="dxa"/>
            <w:vAlign w:val="center"/>
          </w:tcPr>
          <w:p w:rsidRPr="00E128FE" w:rsidR="007E1674" w:rsidP="00396639" w:rsidRDefault="007E1674" w14:paraId="1F31B4CA" w14:textId="77777777">
            <w:pPr>
              <w:jc w:val="center"/>
              <w:rPr>
                <w:rFonts w:ascii="Arial" w:hAnsi="Arial" w:cs="Arial"/>
                <w:sz w:val="26"/>
                <w:szCs w:val="26"/>
              </w:rPr>
            </w:pPr>
            <w:r w:rsidRPr="00E128FE">
              <w:rPr>
                <w:rFonts w:ascii="Arial" w:hAnsi="Arial" w:cs="Arial"/>
                <w:sz w:val="26"/>
                <w:szCs w:val="26"/>
              </w:rPr>
              <w:t>El 100% de las personas quedan reportadas en bases de datos de la Fundación de Atención al Migrante.</w:t>
            </w:r>
          </w:p>
        </w:tc>
        <w:tc>
          <w:tcPr>
            <w:tcW w:w="3281" w:type="dxa"/>
            <w:vAlign w:val="center"/>
          </w:tcPr>
          <w:p w:rsidRPr="00E128FE" w:rsidR="007E1674" w:rsidP="00396639" w:rsidRDefault="007E1674" w14:paraId="50F17C2E" w14:textId="77777777">
            <w:pPr>
              <w:pStyle w:val="Prrafodelista"/>
              <w:numPr>
                <w:ilvl w:val="0"/>
                <w:numId w:val="21"/>
              </w:numPr>
              <w:jc w:val="center"/>
              <w:rPr>
                <w:rFonts w:ascii="Arial" w:hAnsi="Arial" w:cs="Arial"/>
                <w:sz w:val="26"/>
                <w:szCs w:val="26"/>
              </w:rPr>
            </w:pPr>
            <w:r w:rsidRPr="00E128FE">
              <w:rPr>
                <w:rFonts w:ascii="Arial" w:hAnsi="Arial" w:cs="Arial"/>
                <w:sz w:val="26"/>
                <w:szCs w:val="26"/>
              </w:rPr>
              <w:t>Listados de asistencia.</w:t>
            </w:r>
          </w:p>
          <w:p w:rsidRPr="00E128FE" w:rsidR="007E1674" w:rsidP="00396639" w:rsidRDefault="007E1674" w14:paraId="5B35BF89" w14:textId="77777777">
            <w:pPr>
              <w:pStyle w:val="Prrafodelista"/>
              <w:numPr>
                <w:ilvl w:val="0"/>
                <w:numId w:val="21"/>
              </w:numPr>
              <w:jc w:val="center"/>
              <w:rPr>
                <w:rFonts w:ascii="Arial" w:hAnsi="Arial" w:cs="Arial"/>
                <w:sz w:val="26"/>
                <w:szCs w:val="26"/>
              </w:rPr>
            </w:pPr>
            <w:r w:rsidRPr="00E128FE">
              <w:rPr>
                <w:rFonts w:ascii="Arial" w:hAnsi="Arial" w:cs="Arial"/>
                <w:sz w:val="26"/>
                <w:szCs w:val="26"/>
              </w:rPr>
              <w:t>Información registrada en “AMOR”.</w:t>
            </w:r>
          </w:p>
          <w:p w:rsidRPr="00E128FE" w:rsidR="007E1674" w:rsidP="00396639" w:rsidRDefault="007E1674" w14:paraId="3801C7E8" w14:textId="77777777">
            <w:pPr>
              <w:pStyle w:val="Prrafodelista"/>
              <w:numPr>
                <w:ilvl w:val="0"/>
                <w:numId w:val="21"/>
              </w:numPr>
              <w:jc w:val="center"/>
              <w:rPr>
                <w:rFonts w:ascii="Arial" w:hAnsi="Arial" w:cs="Arial"/>
                <w:sz w:val="26"/>
                <w:szCs w:val="26"/>
              </w:rPr>
            </w:pPr>
            <w:r w:rsidRPr="00E128FE">
              <w:rPr>
                <w:rFonts w:ascii="Arial" w:hAnsi="Arial" w:cs="Arial"/>
                <w:sz w:val="26"/>
                <w:szCs w:val="26"/>
              </w:rPr>
              <w:t>Reporte cuantitativo.</w:t>
            </w:r>
          </w:p>
        </w:tc>
      </w:tr>
      <w:tr w:rsidRPr="00E128FE" w:rsidR="00E128FE" w:rsidTr="008C22F8" w14:paraId="133E89A4" w14:textId="77777777">
        <w:trPr>
          <w:jc w:val="center"/>
        </w:trPr>
        <w:tc>
          <w:tcPr>
            <w:tcW w:w="2561" w:type="dxa"/>
            <w:vAlign w:val="center"/>
          </w:tcPr>
          <w:p w:rsidRPr="00E128FE" w:rsidR="007E1674" w:rsidP="00396639" w:rsidRDefault="007E1674" w14:paraId="4DDD4A8C" w14:textId="77777777">
            <w:pPr>
              <w:jc w:val="center"/>
              <w:rPr>
                <w:rFonts w:ascii="Arial" w:hAnsi="Arial" w:cs="Arial"/>
                <w:b/>
                <w:sz w:val="26"/>
                <w:szCs w:val="26"/>
              </w:rPr>
            </w:pPr>
            <w:r w:rsidRPr="00E128FE">
              <w:rPr>
                <w:rFonts w:ascii="Arial" w:hAnsi="Arial" w:cs="Arial"/>
                <w:b/>
                <w:sz w:val="26"/>
                <w:szCs w:val="26"/>
              </w:rPr>
              <w:t xml:space="preserve">1.2 </w:t>
            </w:r>
            <w:r w:rsidRPr="00E128FE">
              <w:rPr>
                <w:rFonts w:ascii="Arial" w:hAnsi="Arial" w:cs="Arial"/>
                <w:sz w:val="26"/>
                <w:szCs w:val="26"/>
              </w:rPr>
              <w:t>Realizar asistencia y acompañamiento psicosocial realizado en los alojamientos del FAMIG.</w:t>
            </w:r>
          </w:p>
        </w:tc>
        <w:tc>
          <w:tcPr>
            <w:tcW w:w="2324" w:type="dxa"/>
            <w:vAlign w:val="center"/>
          </w:tcPr>
          <w:p w:rsidRPr="00E128FE" w:rsidR="007E1674" w:rsidP="00396639" w:rsidRDefault="007E1674" w14:paraId="3D81BB92" w14:textId="77777777">
            <w:pPr>
              <w:jc w:val="center"/>
              <w:rPr>
                <w:rFonts w:ascii="Arial" w:hAnsi="Arial" w:cs="Arial"/>
                <w:sz w:val="26"/>
                <w:szCs w:val="26"/>
              </w:rPr>
            </w:pPr>
            <w:r w:rsidRPr="00E128FE">
              <w:rPr>
                <w:rFonts w:ascii="Arial" w:hAnsi="Arial" w:cs="Arial"/>
                <w:sz w:val="26"/>
                <w:szCs w:val="26"/>
              </w:rPr>
              <w:t>Al finalizar el año 2023, en el Camig 1 y Camig 2 se habrán realizado 250 intervenciones psicosociales individuales.</w:t>
            </w:r>
          </w:p>
        </w:tc>
        <w:tc>
          <w:tcPr>
            <w:tcW w:w="2216" w:type="dxa"/>
            <w:vAlign w:val="center"/>
          </w:tcPr>
          <w:p w:rsidRPr="00E128FE" w:rsidR="007E1674" w:rsidP="00396639" w:rsidRDefault="007E1674" w14:paraId="35059A4B" w14:textId="77777777">
            <w:pPr>
              <w:jc w:val="center"/>
              <w:rPr>
                <w:rFonts w:ascii="Arial" w:hAnsi="Arial" w:cs="Arial"/>
                <w:b/>
                <w:sz w:val="26"/>
                <w:szCs w:val="26"/>
              </w:rPr>
            </w:pPr>
            <w:r w:rsidRPr="00E128FE">
              <w:rPr>
                <w:rFonts w:ascii="Arial" w:hAnsi="Arial" w:cs="Arial"/>
                <w:sz w:val="26"/>
                <w:szCs w:val="26"/>
              </w:rPr>
              <w:t>El 100% de las personas quedan reportadas en bases de datos de la Fundación de Atención al Migrante.</w:t>
            </w:r>
          </w:p>
        </w:tc>
        <w:tc>
          <w:tcPr>
            <w:tcW w:w="3281" w:type="dxa"/>
            <w:vAlign w:val="center"/>
          </w:tcPr>
          <w:p w:rsidRPr="00E128FE" w:rsidR="007E1674" w:rsidP="00396639" w:rsidRDefault="007E1674" w14:paraId="32FD0950" w14:textId="77777777">
            <w:pPr>
              <w:pStyle w:val="Prrafodelista"/>
              <w:numPr>
                <w:ilvl w:val="0"/>
                <w:numId w:val="21"/>
              </w:numPr>
              <w:jc w:val="center"/>
              <w:rPr>
                <w:rFonts w:ascii="Arial" w:hAnsi="Arial" w:cs="Arial"/>
                <w:sz w:val="26"/>
                <w:szCs w:val="26"/>
              </w:rPr>
            </w:pPr>
            <w:r w:rsidRPr="00E128FE">
              <w:rPr>
                <w:rFonts w:ascii="Arial" w:hAnsi="Arial" w:cs="Arial"/>
                <w:sz w:val="26"/>
                <w:szCs w:val="26"/>
              </w:rPr>
              <w:t>Listados de asistencia.</w:t>
            </w:r>
          </w:p>
          <w:p w:rsidRPr="00E128FE" w:rsidR="007E1674" w:rsidP="00396639" w:rsidRDefault="007E1674" w14:paraId="305B0247" w14:textId="77777777">
            <w:pPr>
              <w:pStyle w:val="Prrafodelista"/>
              <w:numPr>
                <w:ilvl w:val="0"/>
                <w:numId w:val="21"/>
              </w:numPr>
              <w:jc w:val="center"/>
              <w:rPr>
                <w:rFonts w:ascii="Arial" w:hAnsi="Arial" w:cs="Arial"/>
                <w:sz w:val="26"/>
                <w:szCs w:val="26"/>
              </w:rPr>
            </w:pPr>
            <w:r w:rsidRPr="00E128FE">
              <w:rPr>
                <w:rFonts w:ascii="Arial" w:hAnsi="Arial" w:cs="Arial"/>
                <w:sz w:val="26"/>
                <w:szCs w:val="26"/>
              </w:rPr>
              <w:t>Información registrada en “AMOR”.</w:t>
            </w:r>
          </w:p>
          <w:p w:rsidRPr="00E128FE" w:rsidR="007E1674" w:rsidP="00396639" w:rsidRDefault="007E1674" w14:paraId="2E732AD2" w14:textId="77777777">
            <w:pPr>
              <w:jc w:val="center"/>
              <w:rPr>
                <w:rFonts w:ascii="Arial" w:hAnsi="Arial" w:cs="Arial"/>
                <w:b/>
                <w:sz w:val="26"/>
                <w:szCs w:val="26"/>
              </w:rPr>
            </w:pPr>
            <w:r w:rsidRPr="00E128FE">
              <w:rPr>
                <w:rFonts w:ascii="Arial" w:hAnsi="Arial" w:cs="Arial"/>
                <w:sz w:val="26"/>
                <w:szCs w:val="26"/>
              </w:rPr>
              <w:t>Reporte cuantitativo.</w:t>
            </w:r>
          </w:p>
        </w:tc>
      </w:tr>
      <w:tr w:rsidRPr="00E128FE" w:rsidR="00E128FE" w:rsidTr="008C22F8" w14:paraId="00704F18" w14:textId="77777777">
        <w:trPr>
          <w:jc w:val="center"/>
        </w:trPr>
        <w:tc>
          <w:tcPr>
            <w:tcW w:w="10382" w:type="dxa"/>
            <w:gridSpan w:val="4"/>
            <w:shd w:val="clear" w:color="auto" w:fill="B8CCE4" w:themeFill="accent1" w:themeFillTint="66"/>
            <w:vAlign w:val="center"/>
          </w:tcPr>
          <w:p w:rsidRPr="00E128FE" w:rsidR="007E1674" w:rsidP="00396639" w:rsidRDefault="007E1674" w14:paraId="613319C4" w14:textId="77777777">
            <w:pPr>
              <w:jc w:val="center"/>
              <w:rPr>
                <w:rFonts w:ascii="Arial" w:hAnsi="Arial" w:cs="Arial"/>
                <w:b/>
                <w:sz w:val="26"/>
                <w:szCs w:val="26"/>
              </w:rPr>
            </w:pPr>
            <w:r w:rsidRPr="00E128FE">
              <w:rPr>
                <w:rFonts w:ascii="Arial" w:hAnsi="Arial" w:cs="Arial"/>
                <w:b/>
                <w:sz w:val="26"/>
                <w:szCs w:val="26"/>
              </w:rPr>
              <w:t>Objetivo programático N°2:  Desarrollar actividades de capacitación y formación en habilidades para el trabajo, emprendimiento y procesos de empleabilidad, teniendo como eje procesos de asistencia legal.</w:t>
            </w:r>
          </w:p>
        </w:tc>
      </w:tr>
      <w:tr w:rsidRPr="00E128FE" w:rsidR="00E128FE" w:rsidTr="008C22F8" w14:paraId="18573504" w14:textId="77777777">
        <w:trPr>
          <w:jc w:val="center"/>
        </w:trPr>
        <w:tc>
          <w:tcPr>
            <w:tcW w:w="2561" w:type="dxa"/>
            <w:vAlign w:val="center"/>
          </w:tcPr>
          <w:p w:rsidRPr="00E128FE" w:rsidR="007E1674" w:rsidP="00396639" w:rsidRDefault="007E1674" w14:paraId="6F970BDB" w14:textId="77777777">
            <w:pPr>
              <w:jc w:val="center"/>
              <w:rPr>
                <w:rFonts w:ascii="Arial" w:hAnsi="Arial" w:cs="Arial"/>
                <w:sz w:val="26"/>
                <w:szCs w:val="26"/>
              </w:rPr>
            </w:pPr>
            <w:r w:rsidRPr="00E128FE">
              <w:rPr>
                <w:rFonts w:ascii="Arial" w:hAnsi="Arial" w:cs="Arial"/>
                <w:b/>
                <w:sz w:val="26"/>
                <w:szCs w:val="26"/>
              </w:rPr>
              <w:t>2.1</w:t>
            </w:r>
            <w:r w:rsidRPr="00E128FE">
              <w:rPr>
                <w:rFonts w:ascii="Arial" w:hAnsi="Arial" w:cs="Arial"/>
                <w:sz w:val="26"/>
                <w:szCs w:val="26"/>
              </w:rPr>
              <w:t xml:space="preserve"> Formar y certificar a población migrante y en condición de vulnerabilidad en cursos para el ámbito laboral tales como: cuidado estético de manos y pies, panadería, corte, confección y </w:t>
            </w:r>
            <w:r w:rsidRPr="00E128FE">
              <w:rPr>
                <w:rFonts w:ascii="Arial" w:hAnsi="Arial" w:cs="Arial"/>
                <w:sz w:val="26"/>
                <w:szCs w:val="26"/>
              </w:rPr>
              <w:t>patronaje y belleza capilar.</w:t>
            </w:r>
          </w:p>
        </w:tc>
        <w:tc>
          <w:tcPr>
            <w:tcW w:w="2324" w:type="dxa"/>
            <w:vAlign w:val="center"/>
          </w:tcPr>
          <w:p w:rsidRPr="00E128FE" w:rsidR="007E1674" w:rsidP="00396639" w:rsidRDefault="007E1674" w14:paraId="10AEBCFC" w14:textId="77777777">
            <w:pPr>
              <w:jc w:val="center"/>
              <w:rPr>
                <w:rFonts w:ascii="Arial" w:hAnsi="Arial" w:cs="Arial"/>
                <w:sz w:val="26"/>
                <w:szCs w:val="26"/>
              </w:rPr>
            </w:pPr>
            <w:r w:rsidRPr="00E128FE">
              <w:rPr>
                <w:rFonts w:ascii="Arial" w:hAnsi="Arial" w:cs="Arial"/>
                <w:sz w:val="26"/>
                <w:szCs w:val="26"/>
              </w:rPr>
              <w:t>Al finalizar el año 2023, se habrán certificado 160 personas.</w:t>
            </w:r>
          </w:p>
        </w:tc>
        <w:tc>
          <w:tcPr>
            <w:tcW w:w="2216" w:type="dxa"/>
            <w:vAlign w:val="center"/>
          </w:tcPr>
          <w:p w:rsidRPr="00E128FE" w:rsidR="007E1674" w:rsidP="00396639" w:rsidRDefault="007E1674" w14:paraId="1A94C845" w14:textId="77777777">
            <w:pPr>
              <w:jc w:val="center"/>
              <w:rPr>
                <w:rFonts w:ascii="Arial" w:hAnsi="Arial" w:cs="Arial"/>
                <w:sz w:val="26"/>
                <w:szCs w:val="26"/>
              </w:rPr>
            </w:pPr>
            <w:r w:rsidRPr="00E128FE">
              <w:rPr>
                <w:rFonts w:ascii="Arial" w:hAnsi="Arial" w:cs="Arial"/>
                <w:sz w:val="26"/>
                <w:szCs w:val="26"/>
              </w:rPr>
              <w:t>El 75 % de las personas matriculadas en el CEPCA serán certificadas.</w:t>
            </w:r>
          </w:p>
        </w:tc>
        <w:tc>
          <w:tcPr>
            <w:tcW w:w="3281" w:type="dxa"/>
            <w:vAlign w:val="center"/>
          </w:tcPr>
          <w:p w:rsidRPr="00E128FE" w:rsidR="007E1674" w:rsidP="00396639" w:rsidRDefault="007E1674" w14:paraId="58D3C5CC"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Listados de asistencia.</w:t>
            </w:r>
          </w:p>
          <w:p w:rsidRPr="00E128FE" w:rsidR="007E1674" w:rsidP="00396639" w:rsidRDefault="007E1674" w14:paraId="4F580EEE"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Reporte cuantitativo.</w:t>
            </w:r>
          </w:p>
          <w:p w:rsidRPr="00E128FE" w:rsidR="007E1674" w:rsidP="00396639" w:rsidRDefault="007E1674" w14:paraId="0041A8EA"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Certificados entregados</w:t>
            </w:r>
          </w:p>
          <w:p w:rsidRPr="00E128FE" w:rsidR="007E1674" w:rsidP="00396639" w:rsidRDefault="007E1674" w14:paraId="71F9D46C"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Actas.</w:t>
            </w:r>
          </w:p>
        </w:tc>
      </w:tr>
      <w:tr w:rsidRPr="00E128FE" w:rsidR="00E128FE" w:rsidTr="008C22F8" w14:paraId="10275471" w14:textId="77777777">
        <w:trPr>
          <w:jc w:val="center"/>
        </w:trPr>
        <w:tc>
          <w:tcPr>
            <w:tcW w:w="2561" w:type="dxa"/>
            <w:vAlign w:val="center"/>
          </w:tcPr>
          <w:p w:rsidRPr="00E128FE" w:rsidR="007E1674" w:rsidP="00396639" w:rsidRDefault="007E1674" w14:paraId="64998D07" w14:textId="77777777">
            <w:pPr>
              <w:jc w:val="center"/>
              <w:rPr>
                <w:rFonts w:ascii="Arial" w:hAnsi="Arial" w:cs="Arial"/>
                <w:b/>
                <w:sz w:val="26"/>
                <w:szCs w:val="26"/>
              </w:rPr>
            </w:pPr>
            <w:r w:rsidRPr="00E128FE">
              <w:rPr>
                <w:rFonts w:ascii="Arial" w:hAnsi="Arial" w:cs="Arial"/>
                <w:b/>
                <w:sz w:val="26"/>
                <w:szCs w:val="26"/>
              </w:rPr>
              <w:t xml:space="preserve">2.2 </w:t>
            </w:r>
            <w:r w:rsidRPr="00E128FE">
              <w:rPr>
                <w:rFonts w:ascii="Arial" w:hAnsi="Arial" w:cs="Arial"/>
                <w:sz w:val="26"/>
                <w:szCs w:val="26"/>
              </w:rPr>
              <w:t>Formar un grupo de personas en procesos de modelo de negocios teniendo en cuenta áreas de fortalecimiento personal.</w:t>
            </w:r>
          </w:p>
        </w:tc>
        <w:tc>
          <w:tcPr>
            <w:tcW w:w="2324" w:type="dxa"/>
            <w:vAlign w:val="center"/>
          </w:tcPr>
          <w:p w:rsidRPr="00E128FE" w:rsidR="007E1674" w:rsidP="00396639" w:rsidRDefault="007E1674" w14:paraId="71C436AF" w14:textId="77777777">
            <w:pPr>
              <w:jc w:val="center"/>
              <w:rPr>
                <w:rFonts w:ascii="Arial" w:hAnsi="Arial" w:cs="Arial"/>
                <w:sz w:val="26"/>
                <w:szCs w:val="26"/>
              </w:rPr>
            </w:pPr>
            <w:r w:rsidRPr="00E128FE">
              <w:rPr>
                <w:rFonts w:ascii="Arial" w:hAnsi="Arial" w:cs="Arial"/>
                <w:sz w:val="26"/>
                <w:szCs w:val="26"/>
              </w:rPr>
              <w:t>Al finalizar el mes de junio del 2023, se habrán formado 75 potenciales emprendedores</w:t>
            </w:r>
          </w:p>
        </w:tc>
        <w:tc>
          <w:tcPr>
            <w:tcW w:w="2216" w:type="dxa"/>
            <w:vAlign w:val="center"/>
          </w:tcPr>
          <w:p w:rsidRPr="00E128FE" w:rsidR="007E1674" w:rsidP="00396639" w:rsidRDefault="007E1674" w14:paraId="0F72BC0E" w14:textId="77777777">
            <w:pPr>
              <w:jc w:val="center"/>
              <w:rPr>
                <w:rFonts w:ascii="Arial" w:hAnsi="Arial" w:cs="Arial"/>
                <w:sz w:val="26"/>
                <w:szCs w:val="26"/>
              </w:rPr>
            </w:pPr>
            <w:r w:rsidRPr="00E128FE">
              <w:rPr>
                <w:rFonts w:ascii="Arial" w:hAnsi="Arial" w:cs="Arial"/>
                <w:sz w:val="26"/>
                <w:szCs w:val="26"/>
              </w:rPr>
              <w:t>El 90% de las personas capacitadas se formarán en procesos de negocios.</w:t>
            </w:r>
          </w:p>
        </w:tc>
        <w:tc>
          <w:tcPr>
            <w:tcW w:w="3281" w:type="dxa"/>
            <w:vAlign w:val="center"/>
          </w:tcPr>
          <w:p w:rsidRPr="00E128FE" w:rsidR="007E1674" w:rsidP="00396639" w:rsidRDefault="007E1674" w14:paraId="3FA52EE4"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Listados de asistencia.</w:t>
            </w:r>
          </w:p>
          <w:p w:rsidRPr="00E128FE" w:rsidR="007E1674" w:rsidP="00396639" w:rsidRDefault="007E1674" w14:paraId="3F04B772"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Informes periódicos</w:t>
            </w:r>
          </w:p>
          <w:p w:rsidRPr="00E128FE" w:rsidR="007E1674" w:rsidP="00396639" w:rsidRDefault="007E1674" w14:paraId="32FE695B"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Reporte cuantitativo.</w:t>
            </w:r>
          </w:p>
          <w:p w:rsidRPr="00E128FE" w:rsidR="007E1674" w:rsidP="00396639" w:rsidRDefault="007E1674" w14:paraId="651C92D6"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Certificados entregados</w:t>
            </w:r>
          </w:p>
          <w:p w:rsidRPr="00E128FE" w:rsidR="007E1674" w:rsidP="00396639" w:rsidRDefault="007E1674" w14:paraId="143A0039" w14:textId="77777777">
            <w:pPr>
              <w:pStyle w:val="Prrafodelista"/>
              <w:numPr>
                <w:ilvl w:val="0"/>
                <w:numId w:val="22"/>
              </w:numPr>
              <w:jc w:val="center"/>
              <w:rPr>
                <w:rFonts w:ascii="Arial" w:hAnsi="Arial" w:cs="Arial"/>
                <w:b/>
                <w:sz w:val="26"/>
                <w:szCs w:val="26"/>
              </w:rPr>
            </w:pPr>
            <w:r w:rsidRPr="00E128FE">
              <w:rPr>
                <w:rFonts w:ascii="Arial" w:hAnsi="Arial" w:cs="Arial"/>
                <w:sz w:val="26"/>
                <w:szCs w:val="26"/>
              </w:rPr>
              <w:t>Actas.</w:t>
            </w:r>
          </w:p>
        </w:tc>
      </w:tr>
      <w:tr w:rsidRPr="00E128FE" w:rsidR="00E128FE" w:rsidTr="008C22F8" w14:paraId="3E78D2D3" w14:textId="77777777">
        <w:trPr>
          <w:jc w:val="center"/>
        </w:trPr>
        <w:tc>
          <w:tcPr>
            <w:tcW w:w="2561" w:type="dxa"/>
            <w:vAlign w:val="center"/>
          </w:tcPr>
          <w:p w:rsidRPr="00E128FE" w:rsidR="007E1674" w:rsidP="00396639" w:rsidRDefault="007E1674" w14:paraId="4FDF1C56" w14:textId="77777777">
            <w:pPr>
              <w:jc w:val="center"/>
              <w:rPr>
                <w:rFonts w:ascii="Arial" w:hAnsi="Arial" w:cs="Arial"/>
                <w:sz w:val="26"/>
                <w:szCs w:val="26"/>
              </w:rPr>
            </w:pPr>
            <w:r w:rsidRPr="00E128FE">
              <w:rPr>
                <w:rFonts w:ascii="Arial" w:hAnsi="Arial" w:cs="Arial"/>
                <w:b/>
                <w:sz w:val="26"/>
                <w:szCs w:val="26"/>
              </w:rPr>
              <w:t>2.3</w:t>
            </w:r>
            <w:r w:rsidRPr="00E128FE">
              <w:rPr>
                <w:rFonts w:ascii="Arial" w:hAnsi="Arial" w:cs="Arial"/>
                <w:sz w:val="26"/>
                <w:szCs w:val="26"/>
              </w:rPr>
              <w:t xml:space="preserve"> Apoyar con inversión y reinversión con capital semilla para personas que tengan idea de negocio o emprendimiento en ejecución.</w:t>
            </w:r>
          </w:p>
        </w:tc>
        <w:tc>
          <w:tcPr>
            <w:tcW w:w="2324" w:type="dxa"/>
            <w:vAlign w:val="center"/>
          </w:tcPr>
          <w:p w:rsidRPr="00E128FE" w:rsidR="007E1674" w:rsidP="00396639" w:rsidRDefault="007E1674" w14:paraId="3D4EEC4E" w14:textId="77777777">
            <w:pPr>
              <w:jc w:val="center"/>
              <w:rPr>
                <w:rFonts w:ascii="Arial" w:hAnsi="Arial" w:cs="Arial"/>
                <w:sz w:val="26"/>
                <w:szCs w:val="26"/>
              </w:rPr>
            </w:pPr>
            <w:r w:rsidRPr="00E128FE">
              <w:rPr>
                <w:rFonts w:ascii="Arial" w:hAnsi="Arial" w:cs="Arial"/>
                <w:sz w:val="26"/>
                <w:szCs w:val="26"/>
              </w:rPr>
              <w:t>Al finalizar el año 2023, se habrán apoyado con capital semilla en temas de inversión y reinversión a 100 personas pertenecientes a población migrante y comunidad de acogida.</w:t>
            </w:r>
          </w:p>
        </w:tc>
        <w:tc>
          <w:tcPr>
            <w:tcW w:w="2216" w:type="dxa"/>
            <w:vAlign w:val="center"/>
          </w:tcPr>
          <w:p w:rsidRPr="00E128FE" w:rsidR="007E1674" w:rsidP="00396639" w:rsidRDefault="007E1674" w14:paraId="17CC36BE" w14:textId="77777777">
            <w:pPr>
              <w:jc w:val="center"/>
              <w:rPr>
                <w:rFonts w:ascii="Arial" w:hAnsi="Arial" w:cs="Arial"/>
                <w:sz w:val="26"/>
                <w:szCs w:val="26"/>
              </w:rPr>
            </w:pPr>
            <w:r w:rsidRPr="00E128FE">
              <w:rPr>
                <w:rFonts w:ascii="Arial" w:hAnsi="Arial" w:cs="Arial"/>
                <w:sz w:val="26"/>
                <w:szCs w:val="26"/>
              </w:rPr>
              <w:t>El 80% de las personas financiadas con capital semilla logran mejorar su calidad de vida.</w:t>
            </w:r>
          </w:p>
        </w:tc>
        <w:tc>
          <w:tcPr>
            <w:tcW w:w="3281" w:type="dxa"/>
            <w:vAlign w:val="center"/>
          </w:tcPr>
          <w:p w:rsidRPr="00E128FE" w:rsidR="007E1674" w:rsidP="00396639" w:rsidRDefault="007E1674" w14:paraId="105CD8AA"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Listados de asistencia.</w:t>
            </w:r>
          </w:p>
          <w:p w:rsidRPr="00E128FE" w:rsidR="007E1674" w:rsidP="00396639" w:rsidRDefault="007E1674" w14:paraId="54F0A9BA"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Informes periódicos</w:t>
            </w:r>
          </w:p>
          <w:p w:rsidRPr="00E128FE" w:rsidR="007E1674" w:rsidP="00396639" w:rsidRDefault="007E1674" w14:paraId="2FAC38B6"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Reporte cuantitativo.</w:t>
            </w:r>
          </w:p>
          <w:p w:rsidRPr="00E128FE" w:rsidR="007E1674" w:rsidP="00396639" w:rsidRDefault="007E1674" w14:paraId="7D08666B"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Certificados entregados</w:t>
            </w:r>
          </w:p>
          <w:p w:rsidRPr="00E128FE" w:rsidR="007E1674" w:rsidP="00396639" w:rsidRDefault="007E1674" w14:paraId="464E21F0"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Actas en entrega.</w:t>
            </w:r>
          </w:p>
        </w:tc>
      </w:tr>
      <w:tr w:rsidRPr="00E128FE" w:rsidR="00E128FE" w:rsidTr="008C22F8" w14:paraId="3682B1E3" w14:textId="77777777">
        <w:trPr>
          <w:jc w:val="center"/>
        </w:trPr>
        <w:tc>
          <w:tcPr>
            <w:tcW w:w="2561" w:type="dxa"/>
            <w:vAlign w:val="center"/>
          </w:tcPr>
          <w:p w:rsidRPr="00E128FE" w:rsidR="007E1674" w:rsidP="00396639" w:rsidRDefault="007E1674" w14:paraId="3C3CABF0" w14:textId="77777777">
            <w:pPr>
              <w:jc w:val="center"/>
              <w:rPr>
                <w:rFonts w:ascii="Arial" w:hAnsi="Arial" w:cs="Arial"/>
                <w:sz w:val="26"/>
                <w:szCs w:val="26"/>
              </w:rPr>
            </w:pPr>
            <w:r w:rsidRPr="00E128FE">
              <w:rPr>
                <w:rFonts w:ascii="Arial" w:hAnsi="Arial" w:cs="Arial"/>
                <w:b/>
                <w:sz w:val="26"/>
                <w:szCs w:val="26"/>
              </w:rPr>
              <w:t xml:space="preserve">2.4 </w:t>
            </w:r>
            <w:r w:rsidRPr="00E128FE">
              <w:rPr>
                <w:rFonts w:ascii="Arial" w:hAnsi="Arial" w:cs="Arial"/>
                <w:sz w:val="26"/>
                <w:szCs w:val="26"/>
              </w:rPr>
              <w:t>Caracterizar y remitir perfiles de personas que estén buscando un empleo formal.</w:t>
            </w:r>
          </w:p>
          <w:p w:rsidRPr="00E128FE" w:rsidR="007E1674" w:rsidP="00396639" w:rsidRDefault="007E1674" w14:paraId="7E9CF45E" w14:textId="77777777">
            <w:pPr>
              <w:jc w:val="center"/>
              <w:rPr>
                <w:rFonts w:ascii="Arial" w:hAnsi="Arial" w:cs="Arial"/>
                <w:sz w:val="26"/>
                <w:szCs w:val="26"/>
              </w:rPr>
            </w:pPr>
          </w:p>
        </w:tc>
        <w:tc>
          <w:tcPr>
            <w:tcW w:w="2324" w:type="dxa"/>
            <w:vAlign w:val="center"/>
          </w:tcPr>
          <w:p w:rsidRPr="00E128FE" w:rsidR="007E1674" w:rsidP="00396639" w:rsidRDefault="007E1674" w14:paraId="6657C6B6" w14:textId="77777777">
            <w:pPr>
              <w:jc w:val="center"/>
              <w:rPr>
                <w:rFonts w:ascii="Arial" w:hAnsi="Arial" w:cs="Arial"/>
                <w:sz w:val="26"/>
                <w:szCs w:val="26"/>
              </w:rPr>
            </w:pPr>
            <w:r w:rsidRPr="00E128FE">
              <w:rPr>
                <w:rFonts w:ascii="Arial" w:hAnsi="Arial" w:cs="Arial"/>
                <w:sz w:val="26"/>
                <w:szCs w:val="26"/>
              </w:rPr>
              <w:t>Al finalizar el 20 de diciembre, se habrá apoyado a 50 personas en procesos de empleabilidad.</w:t>
            </w:r>
          </w:p>
        </w:tc>
        <w:tc>
          <w:tcPr>
            <w:tcW w:w="2216" w:type="dxa"/>
            <w:vAlign w:val="center"/>
          </w:tcPr>
          <w:p w:rsidRPr="00E128FE" w:rsidR="007E1674" w:rsidP="00396639" w:rsidRDefault="007E1674" w14:paraId="506F2B07" w14:textId="77777777">
            <w:pPr>
              <w:jc w:val="center"/>
              <w:rPr>
                <w:rFonts w:ascii="Arial" w:hAnsi="Arial" w:cs="Arial"/>
                <w:sz w:val="26"/>
                <w:szCs w:val="26"/>
              </w:rPr>
            </w:pPr>
            <w:r w:rsidRPr="00E128FE">
              <w:rPr>
                <w:rFonts w:ascii="Arial" w:hAnsi="Arial" w:cs="Arial"/>
                <w:sz w:val="26"/>
                <w:szCs w:val="26"/>
              </w:rPr>
              <w:t>Por lo menos el 10% de las personas remitidas son colocadas laboralmente.</w:t>
            </w:r>
          </w:p>
        </w:tc>
        <w:tc>
          <w:tcPr>
            <w:tcW w:w="3281" w:type="dxa"/>
            <w:vAlign w:val="center"/>
          </w:tcPr>
          <w:p w:rsidRPr="00E128FE" w:rsidR="007E1674" w:rsidP="00396639" w:rsidRDefault="007E1674" w14:paraId="53D28F7F"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Remisiones realizadas.</w:t>
            </w:r>
          </w:p>
          <w:p w:rsidRPr="00E128FE" w:rsidR="007E1674" w:rsidP="00396639" w:rsidRDefault="007E1674" w14:paraId="4FD7E0D0"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Procesos de acompañamiento diseñados y ejecutados.</w:t>
            </w:r>
          </w:p>
          <w:p w:rsidRPr="00E128FE" w:rsidR="007E1674" w:rsidP="00396639" w:rsidRDefault="007E1674" w14:paraId="27D8780F"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Informes de las personas colocadas laboralmente.</w:t>
            </w:r>
          </w:p>
        </w:tc>
      </w:tr>
      <w:tr w:rsidRPr="00E128FE" w:rsidR="00E128FE" w:rsidTr="008C22F8" w14:paraId="49BEB11A" w14:textId="77777777">
        <w:trPr>
          <w:jc w:val="center"/>
        </w:trPr>
        <w:tc>
          <w:tcPr>
            <w:tcW w:w="10382" w:type="dxa"/>
            <w:gridSpan w:val="4"/>
            <w:shd w:val="clear" w:color="auto" w:fill="B8CCE4" w:themeFill="accent1" w:themeFillTint="66"/>
            <w:vAlign w:val="center"/>
          </w:tcPr>
          <w:p w:rsidRPr="00E128FE" w:rsidR="007E1674" w:rsidP="00396639" w:rsidRDefault="007E1674" w14:paraId="4EEF3485" w14:textId="77777777">
            <w:pPr>
              <w:jc w:val="center"/>
              <w:rPr>
                <w:rFonts w:ascii="Arial" w:hAnsi="Arial" w:cs="Arial"/>
                <w:b/>
                <w:sz w:val="26"/>
                <w:szCs w:val="26"/>
              </w:rPr>
            </w:pPr>
            <w:r w:rsidRPr="00E128FE">
              <w:rPr>
                <w:rFonts w:ascii="Arial" w:hAnsi="Arial" w:cs="Arial"/>
                <w:b/>
                <w:sz w:val="26"/>
                <w:szCs w:val="26"/>
              </w:rPr>
              <w:t>Objetivo programático N°3:  Promover procesos de atención por medio de transporte humanitario de emergencia.</w:t>
            </w:r>
          </w:p>
        </w:tc>
      </w:tr>
      <w:tr w:rsidRPr="00E128FE" w:rsidR="00E128FE" w:rsidTr="008C22F8" w14:paraId="2A14E81C" w14:textId="77777777">
        <w:trPr>
          <w:jc w:val="center"/>
        </w:trPr>
        <w:tc>
          <w:tcPr>
            <w:tcW w:w="2561" w:type="dxa"/>
            <w:vAlign w:val="center"/>
          </w:tcPr>
          <w:p w:rsidRPr="00E128FE" w:rsidR="007E1674" w:rsidP="00396639" w:rsidRDefault="007E1674" w14:paraId="339D03AB" w14:textId="77777777">
            <w:pPr>
              <w:jc w:val="center"/>
              <w:rPr>
                <w:rFonts w:ascii="Arial" w:hAnsi="Arial" w:cs="Arial"/>
                <w:sz w:val="26"/>
                <w:szCs w:val="26"/>
              </w:rPr>
            </w:pPr>
            <w:r w:rsidRPr="00E128FE">
              <w:rPr>
                <w:rFonts w:ascii="Arial" w:hAnsi="Arial" w:cs="Arial"/>
                <w:b/>
                <w:sz w:val="26"/>
                <w:szCs w:val="26"/>
              </w:rPr>
              <w:t xml:space="preserve">3.1  </w:t>
            </w:r>
            <w:r w:rsidRPr="00E128FE">
              <w:rPr>
                <w:rFonts w:ascii="Arial" w:hAnsi="Arial" w:cs="Arial"/>
                <w:sz w:val="26"/>
                <w:szCs w:val="26"/>
              </w:rPr>
              <w:t xml:space="preserve">Se apoya con transporte humanitario de emergencia a población focal que se encuentre con medida de </w:t>
            </w:r>
            <w:r w:rsidRPr="00E128FE">
              <w:rPr>
                <w:rFonts w:ascii="Arial" w:hAnsi="Arial" w:cs="Arial"/>
                <w:sz w:val="26"/>
                <w:szCs w:val="26"/>
              </w:rPr>
              <w:t>alojamiento humanitario en el CAMIG 2.</w:t>
            </w:r>
          </w:p>
        </w:tc>
        <w:tc>
          <w:tcPr>
            <w:tcW w:w="2324" w:type="dxa"/>
            <w:vAlign w:val="center"/>
          </w:tcPr>
          <w:p w:rsidRPr="00E128FE" w:rsidR="007E1674" w:rsidP="00396639" w:rsidRDefault="007E1674" w14:paraId="29A28D11" w14:textId="77777777">
            <w:pPr>
              <w:jc w:val="center"/>
              <w:rPr>
                <w:rFonts w:ascii="Arial" w:hAnsi="Arial" w:cs="Arial"/>
                <w:sz w:val="26"/>
                <w:szCs w:val="26"/>
              </w:rPr>
            </w:pPr>
            <w:r w:rsidRPr="00E128FE">
              <w:rPr>
                <w:rFonts w:ascii="Arial" w:hAnsi="Arial" w:cs="Arial"/>
                <w:sz w:val="26"/>
                <w:szCs w:val="26"/>
              </w:rPr>
              <w:t xml:space="preserve">Al finalizar el año 2023, se habrán apoyado a 1200 personas con transporte humanitario de emergencia </w:t>
            </w:r>
            <w:r w:rsidRPr="00E128FE">
              <w:rPr>
                <w:rFonts w:ascii="Arial" w:hAnsi="Arial" w:cs="Arial"/>
                <w:sz w:val="26"/>
                <w:szCs w:val="26"/>
              </w:rPr>
              <w:t>teniendo como eje los casos recepcionados en el CAMIG 2.</w:t>
            </w:r>
          </w:p>
        </w:tc>
        <w:tc>
          <w:tcPr>
            <w:tcW w:w="2216" w:type="dxa"/>
            <w:vAlign w:val="center"/>
          </w:tcPr>
          <w:p w:rsidRPr="00E128FE" w:rsidR="007E1674" w:rsidP="00396639" w:rsidRDefault="007E1674" w14:paraId="5C0A85C3" w14:textId="77777777">
            <w:pPr>
              <w:jc w:val="center"/>
              <w:rPr>
                <w:rFonts w:ascii="Arial" w:hAnsi="Arial" w:cs="Arial"/>
                <w:sz w:val="26"/>
                <w:szCs w:val="26"/>
              </w:rPr>
            </w:pPr>
            <w:r w:rsidRPr="00E128FE">
              <w:rPr>
                <w:rFonts w:ascii="Arial" w:hAnsi="Arial" w:cs="Arial"/>
                <w:sz w:val="26"/>
                <w:szCs w:val="26"/>
              </w:rPr>
              <w:t xml:space="preserve">1200 personas migrantes, comunidad de acogida y población son atendidas desde transporte </w:t>
            </w:r>
            <w:r w:rsidRPr="00E128FE">
              <w:rPr>
                <w:rFonts w:ascii="Arial" w:hAnsi="Arial" w:cs="Arial"/>
                <w:sz w:val="26"/>
                <w:szCs w:val="26"/>
              </w:rPr>
              <w:t>humanitario de emergencia.</w:t>
            </w:r>
          </w:p>
        </w:tc>
        <w:tc>
          <w:tcPr>
            <w:tcW w:w="3281" w:type="dxa"/>
            <w:vAlign w:val="center"/>
          </w:tcPr>
          <w:p w:rsidRPr="00E128FE" w:rsidR="007E1674" w:rsidP="00396639" w:rsidRDefault="007E1674" w14:paraId="1ABA79B6"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Listados de asistencia.</w:t>
            </w:r>
          </w:p>
          <w:p w:rsidRPr="00E128FE" w:rsidR="007E1674" w:rsidP="00396639" w:rsidRDefault="007E1674" w14:paraId="7EDBF5DC"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Informes periódicos</w:t>
            </w:r>
          </w:p>
          <w:p w:rsidRPr="00E128FE" w:rsidR="007E1674" w:rsidP="00396639" w:rsidRDefault="007E1674" w14:paraId="5773E258"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Reporte cuantitativo.</w:t>
            </w:r>
          </w:p>
          <w:p w:rsidRPr="00E128FE" w:rsidR="007E1674" w:rsidP="00396639" w:rsidRDefault="007E1674" w14:paraId="13BF39B1"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Casos subidos a la plataforma de Kobo Collect.</w:t>
            </w:r>
          </w:p>
        </w:tc>
      </w:tr>
      <w:tr w:rsidRPr="00E128FE" w:rsidR="00E128FE" w:rsidTr="008C22F8" w14:paraId="276EFDDE" w14:textId="77777777">
        <w:trPr>
          <w:jc w:val="center"/>
        </w:trPr>
        <w:tc>
          <w:tcPr>
            <w:tcW w:w="2561" w:type="dxa"/>
            <w:vAlign w:val="center"/>
          </w:tcPr>
          <w:p w:rsidRPr="00E128FE" w:rsidR="007E1674" w:rsidP="00396639" w:rsidRDefault="007E1674" w14:paraId="7F194579" w14:textId="77777777">
            <w:pPr>
              <w:jc w:val="center"/>
              <w:rPr>
                <w:rFonts w:ascii="Arial" w:hAnsi="Arial" w:cs="Arial"/>
                <w:b/>
                <w:sz w:val="26"/>
                <w:szCs w:val="26"/>
              </w:rPr>
            </w:pPr>
            <w:r w:rsidRPr="00E128FE">
              <w:rPr>
                <w:rFonts w:ascii="Arial" w:hAnsi="Arial" w:cs="Arial"/>
                <w:b/>
                <w:sz w:val="26"/>
                <w:szCs w:val="26"/>
              </w:rPr>
              <w:t>3.2</w:t>
            </w:r>
            <w:r w:rsidRPr="00E128FE">
              <w:rPr>
                <w:rFonts w:ascii="Arial" w:hAnsi="Arial" w:cs="Arial"/>
                <w:sz w:val="26"/>
                <w:szCs w:val="26"/>
              </w:rPr>
              <w:t xml:space="preserve"> Se apoya con transporte humanitario de emergencia a población focal que se encuentre con medida de alojamiento humanitario en el CAMIG 1.</w:t>
            </w:r>
          </w:p>
        </w:tc>
        <w:tc>
          <w:tcPr>
            <w:tcW w:w="2324" w:type="dxa"/>
            <w:vAlign w:val="center"/>
          </w:tcPr>
          <w:p w:rsidRPr="00E128FE" w:rsidR="007E1674" w:rsidP="00396639" w:rsidRDefault="007E1674" w14:paraId="078B21DB" w14:textId="77777777">
            <w:pPr>
              <w:jc w:val="center"/>
              <w:rPr>
                <w:rFonts w:ascii="Arial" w:hAnsi="Arial" w:cs="Arial"/>
                <w:b/>
                <w:sz w:val="26"/>
                <w:szCs w:val="26"/>
              </w:rPr>
            </w:pPr>
            <w:r w:rsidRPr="00E128FE">
              <w:rPr>
                <w:rFonts w:ascii="Arial" w:hAnsi="Arial" w:cs="Arial"/>
                <w:sz w:val="26"/>
                <w:szCs w:val="26"/>
              </w:rPr>
              <w:t>Al finalizar el año 2023, se habrán apoyado a 800 personas con transporte humanitario de emergencia teniendo como eje los casos recepcionados en el CAMIG 2.</w:t>
            </w:r>
          </w:p>
        </w:tc>
        <w:tc>
          <w:tcPr>
            <w:tcW w:w="2216" w:type="dxa"/>
            <w:vAlign w:val="center"/>
          </w:tcPr>
          <w:p w:rsidRPr="00E128FE" w:rsidR="007E1674" w:rsidP="00396639" w:rsidRDefault="007E1674" w14:paraId="7F9E7B70" w14:textId="77777777">
            <w:pPr>
              <w:jc w:val="center"/>
              <w:rPr>
                <w:rFonts w:ascii="Arial" w:hAnsi="Arial" w:cs="Arial"/>
                <w:b/>
                <w:sz w:val="26"/>
                <w:szCs w:val="26"/>
              </w:rPr>
            </w:pPr>
            <w:r w:rsidRPr="00E128FE">
              <w:rPr>
                <w:rFonts w:ascii="Arial" w:hAnsi="Arial" w:cs="Arial"/>
                <w:sz w:val="26"/>
                <w:szCs w:val="26"/>
              </w:rPr>
              <w:t>800 personas migrantes, comunidad de acogida y población son atendidas desde transporte humanitario de emergencia.</w:t>
            </w:r>
          </w:p>
        </w:tc>
        <w:tc>
          <w:tcPr>
            <w:tcW w:w="3281" w:type="dxa"/>
            <w:vAlign w:val="center"/>
          </w:tcPr>
          <w:p w:rsidRPr="00E128FE" w:rsidR="007E1674" w:rsidP="00396639" w:rsidRDefault="007E1674" w14:paraId="7DF27052"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Listados de asistencia.</w:t>
            </w:r>
          </w:p>
          <w:p w:rsidRPr="00E128FE" w:rsidR="007E1674" w:rsidP="00396639" w:rsidRDefault="007E1674" w14:paraId="58CBE4B6"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Informes periódicos</w:t>
            </w:r>
          </w:p>
          <w:p w:rsidRPr="00E128FE" w:rsidR="007E1674" w:rsidP="00396639" w:rsidRDefault="007E1674" w14:paraId="2111FBC0"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Reporte cuantitativo</w:t>
            </w:r>
          </w:p>
          <w:p w:rsidRPr="00E128FE" w:rsidR="007E1674" w:rsidP="00396639" w:rsidRDefault="007E1674" w14:paraId="49F3C23A"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Asistencias reportadas en “amor”.</w:t>
            </w:r>
          </w:p>
        </w:tc>
      </w:tr>
      <w:tr w:rsidRPr="00E128FE" w:rsidR="00E128FE" w:rsidTr="008C22F8" w14:paraId="7B9B8B17" w14:textId="77777777">
        <w:trPr>
          <w:jc w:val="center"/>
        </w:trPr>
        <w:tc>
          <w:tcPr>
            <w:tcW w:w="10382" w:type="dxa"/>
            <w:gridSpan w:val="4"/>
            <w:shd w:val="clear" w:color="auto" w:fill="B8CCE4" w:themeFill="accent1" w:themeFillTint="66"/>
            <w:vAlign w:val="center"/>
          </w:tcPr>
          <w:p w:rsidRPr="00E128FE" w:rsidR="007E1674" w:rsidP="00396639" w:rsidRDefault="007E1674" w14:paraId="680DFC79" w14:textId="77777777">
            <w:pPr>
              <w:jc w:val="center"/>
              <w:rPr>
                <w:rFonts w:ascii="Arial" w:hAnsi="Arial" w:cs="Arial"/>
                <w:b/>
                <w:sz w:val="26"/>
                <w:szCs w:val="26"/>
              </w:rPr>
            </w:pPr>
            <w:r w:rsidRPr="00E128FE">
              <w:rPr>
                <w:rFonts w:ascii="Arial" w:hAnsi="Arial" w:cs="Arial"/>
                <w:b/>
                <w:sz w:val="26"/>
                <w:szCs w:val="26"/>
              </w:rPr>
              <w:t>Objetivo programático N°4: Acompañar y ejecutar procesos de gestión de casos con población migrante, comunidad de acogida y personas en condición de vulnerabilidad.</w:t>
            </w:r>
          </w:p>
        </w:tc>
      </w:tr>
      <w:tr w:rsidRPr="00E128FE" w:rsidR="00E128FE" w:rsidTr="008C22F8" w14:paraId="4D27C7DD" w14:textId="77777777">
        <w:trPr>
          <w:jc w:val="center"/>
        </w:trPr>
        <w:tc>
          <w:tcPr>
            <w:tcW w:w="2561" w:type="dxa"/>
            <w:vAlign w:val="center"/>
          </w:tcPr>
          <w:p w:rsidRPr="00E128FE" w:rsidR="007E1674" w:rsidP="00396639" w:rsidRDefault="007E1674" w14:paraId="1933E918" w14:textId="77777777">
            <w:pPr>
              <w:jc w:val="center"/>
              <w:rPr>
                <w:rFonts w:ascii="Arial" w:hAnsi="Arial" w:cs="Arial"/>
                <w:sz w:val="26"/>
                <w:szCs w:val="26"/>
              </w:rPr>
            </w:pPr>
            <w:r w:rsidRPr="00E128FE">
              <w:rPr>
                <w:rFonts w:ascii="Arial" w:hAnsi="Arial" w:cs="Arial"/>
                <w:b/>
                <w:sz w:val="26"/>
                <w:szCs w:val="26"/>
              </w:rPr>
              <w:t xml:space="preserve">4.1 </w:t>
            </w:r>
            <w:r w:rsidRPr="00E128FE">
              <w:rPr>
                <w:rFonts w:ascii="Arial" w:hAnsi="Arial" w:cs="Arial"/>
                <w:sz w:val="26"/>
                <w:szCs w:val="26"/>
              </w:rPr>
              <w:t>Ejecutar procesos de acompañamiento integral con diversas estrategias de acción para la gestión de casos.</w:t>
            </w:r>
          </w:p>
        </w:tc>
        <w:tc>
          <w:tcPr>
            <w:tcW w:w="2324" w:type="dxa"/>
            <w:vAlign w:val="center"/>
          </w:tcPr>
          <w:p w:rsidRPr="00E128FE" w:rsidR="007E1674" w:rsidP="00396639" w:rsidRDefault="007E1674" w14:paraId="7781FB62" w14:textId="77777777">
            <w:pPr>
              <w:jc w:val="center"/>
              <w:rPr>
                <w:rFonts w:ascii="Arial" w:hAnsi="Arial" w:cs="Arial"/>
                <w:sz w:val="26"/>
                <w:szCs w:val="26"/>
              </w:rPr>
            </w:pPr>
            <w:r w:rsidRPr="00E128FE">
              <w:rPr>
                <w:rFonts w:ascii="Arial" w:hAnsi="Arial" w:cs="Arial"/>
                <w:sz w:val="26"/>
                <w:szCs w:val="26"/>
              </w:rPr>
              <w:t>Al finalizar el año 2023, se habrá atendido un total de 500 personas con procesos en gestión de casos.</w:t>
            </w:r>
          </w:p>
        </w:tc>
        <w:tc>
          <w:tcPr>
            <w:tcW w:w="2216" w:type="dxa"/>
            <w:vAlign w:val="center"/>
          </w:tcPr>
          <w:p w:rsidRPr="00E128FE" w:rsidR="007E1674" w:rsidP="00396639" w:rsidRDefault="007E1674" w14:paraId="5095CB3F" w14:textId="77777777">
            <w:pPr>
              <w:jc w:val="center"/>
              <w:rPr>
                <w:rFonts w:ascii="Arial" w:hAnsi="Arial" w:cs="Arial"/>
                <w:sz w:val="26"/>
                <w:szCs w:val="26"/>
              </w:rPr>
            </w:pPr>
            <w:r w:rsidRPr="00E128FE">
              <w:rPr>
                <w:rFonts w:ascii="Arial" w:hAnsi="Arial" w:cs="Arial"/>
                <w:sz w:val="26"/>
                <w:szCs w:val="26"/>
              </w:rPr>
              <w:t>El 100% de la población atendida ha sido acompañada mediante planes de acción concretos.</w:t>
            </w:r>
          </w:p>
        </w:tc>
        <w:tc>
          <w:tcPr>
            <w:tcW w:w="3281" w:type="dxa"/>
            <w:vAlign w:val="center"/>
          </w:tcPr>
          <w:p w:rsidRPr="00E128FE" w:rsidR="007E1674" w:rsidP="00396639" w:rsidRDefault="007E1674" w14:paraId="1DA3186A"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Listados de asistencia.</w:t>
            </w:r>
          </w:p>
          <w:p w:rsidRPr="00E128FE" w:rsidR="007E1674" w:rsidP="00396639" w:rsidRDefault="007E1674" w14:paraId="14EC5CE6"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Informes periódicos</w:t>
            </w:r>
          </w:p>
          <w:p w:rsidRPr="00E128FE" w:rsidR="007E1674" w:rsidP="00396639" w:rsidRDefault="007E1674" w14:paraId="4AB4947C"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Reporte cuantitativo</w:t>
            </w:r>
          </w:p>
          <w:p w:rsidRPr="00E128FE" w:rsidR="007E1674" w:rsidP="00396639" w:rsidRDefault="007E1674" w14:paraId="0CB123FB"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Asistencias reportadas en ProGres,</w:t>
            </w:r>
          </w:p>
          <w:p w:rsidRPr="00E128FE" w:rsidR="007E1674" w:rsidP="00396639" w:rsidRDefault="007E1674" w14:paraId="02BDF9E0"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Remisiones enviadas por la ACNUR.</w:t>
            </w:r>
          </w:p>
        </w:tc>
      </w:tr>
      <w:tr w:rsidRPr="00E128FE" w:rsidR="00E128FE" w:rsidTr="008C22F8" w14:paraId="7E5CAA74" w14:textId="77777777">
        <w:trPr>
          <w:jc w:val="center"/>
        </w:trPr>
        <w:tc>
          <w:tcPr>
            <w:tcW w:w="2561" w:type="dxa"/>
            <w:vAlign w:val="center"/>
          </w:tcPr>
          <w:p w:rsidRPr="00E128FE" w:rsidR="007E1674" w:rsidP="00396639" w:rsidRDefault="007E1674" w14:paraId="0A2B39B0" w14:textId="77777777">
            <w:pPr>
              <w:jc w:val="center"/>
              <w:rPr>
                <w:rFonts w:ascii="Arial" w:hAnsi="Arial" w:cs="Arial"/>
                <w:sz w:val="26"/>
                <w:szCs w:val="26"/>
              </w:rPr>
            </w:pPr>
            <w:r w:rsidRPr="00E128FE">
              <w:rPr>
                <w:rFonts w:ascii="Arial" w:hAnsi="Arial" w:cs="Arial"/>
                <w:b/>
                <w:sz w:val="26"/>
                <w:szCs w:val="26"/>
              </w:rPr>
              <w:t xml:space="preserve">4.2 </w:t>
            </w:r>
            <w:r w:rsidRPr="00E128FE">
              <w:rPr>
                <w:rFonts w:ascii="Arial" w:hAnsi="Arial" w:cs="Arial"/>
                <w:sz w:val="26"/>
                <w:szCs w:val="26"/>
              </w:rPr>
              <w:t>Realizar procesos de asistencia legal en el marco de la gestión de casos como modelo de intervención.</w:t>
            </w:r>
          </w:p>
        </w:tc>
        <w:tc>
          <w:tcPr>
            <w:tcW w:w="2324" w:type="dxa"/>
            <w:vAlign w:val="center"/>
          </w:tcPr>
          <w:p w:rsidRPr="00E128FE" w:rsidR="007E1674" w:rsidP="00396639" w:rsidRDefault="007E1674" w14:paraId="3750DB99" w14:textId="77777777">
            <w:pPr>
              <w:jc w:val="center"/>
              <w:rPr>
                <w:rFonts w:ascii="Arial" w:hAnsi="Arial" w:cs="Arial"/>
                <w:sz w:val="26"/>
                <w:szCs w:val="26"/>
              </w:rPr>
            </w:pPr>
            <w:r w:rsidRPr="00E128FE">
              <w:rPr>
                <w:rFonts w:ascii="Arial" w:hAnsi="Arial" w:cs="Arial"/>
                <w:sz w:val="26"/>
                <w:szCs w:val="26"/>
              </w:rPr>
              <w:t>Al finalizar diciembre del 2023, se habrá atendido a 100 personas en gestión de casos.</w:t>
            </w:r>
          </w:p>
        </w:tc>
        <w:tc>
          <w:tcPr>
            <w:tcW w:w="2216" w:type="dxa"/>
            <w:vAlign w:val="center"/>
          </w:tcPr>
          <w:p w:rsidRPr="00E128FE" w:rsidR="007E1674" w:rsidP="00396639" w:rsidRDefault="007E1674" w14:paraId="34053B13" w14:textId="77777777">
            <w:pPr>
              <w:jc w:val="center"/>
              <w:rPr>
                <w:rFonts w:ascii="Arial" w:hAnsi="Arial" w:cs="Arial"/>
                <w:b/>
                <w:sz w:val="26"/>
                <w:szCs w:val="26"/>
              </w:rPr>
            </w:pPr>
            <w:r w:rsidRPr="00E128FE">
              <w:rPr>
                <w:rFonts w:ascii="Arial" w:hAnsi="Arial" w:cs="Arial"/>
                <w:sz w:val="26"/>
                <w:szCs w:val="26"/>
              </w:rPr>
              <w:t>El 100% de la población atendida ha sido acompañada mediante asistencias legales.</w:t>
            </w:r>
          </w:p>
        </w:tc>
        <w:tc>
          <w:tcPr>
            <w:tcW w:w="3281" w:type="dxa"/>
            <w:vAlign w:val="center"/>
          </w:tcPr>
          <w:p w:rsidRPr="00E128FE" w:rsidR="007E1674" w:rsidP="00396639" w:rsidRDefault="007E1674" w14:paraId="47B80E1C"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Listados de asistencia.</w:t>
            </w:r>
          </w:p>
          <w:p w:rsidRPr="00E128FE" w:rsidR="007E1674" w:rsidP="00396639" w:rsidRDefault="007E1674" w14:paraId="7B022993"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Informes periódicos</w:t>
            </w:r>
          </w:p>
          <w:p w:rsidRPr="00E128FE" w:rsidR="007E1674" w:rsidP="00396639" w:rsidRDefault="007E1674" w14:paraId="1D01F1B4"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Reporte cuantitativo</w:t>
            </w:r>
          </w:p>
          <w:p w:rsidRPr="00E128FE" w:rsidR="007E1674" w:rsidP="00396639" w:rsidRDefault="007E1674" w14:paraId="6EA23F42"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Asistencias reportadas en ProGres,</w:t>
            </w:r>
          </w:p>
          <w:p w:rsidRPr="00E128FE" w:rsidR="007E1674" w:rsidP="00396639" w:rsidRDefault="007E1674" w14:paraId="6161C202" w14:textId="77777777">
            <w:pPr>
              <w:pStyle w:val="Prrafodelista"/>
              <w:numPr>
                <w:ilvl w:val="0"/>
                <w:numId w:val="22"/>
              </w:numPr>
              <w:jc w:val="center"/>
              <w:rPr>
                <w:rFonts w:ascii="Arial" w:hAnsi="Arial" w:cs="Arial"/>
                <w:sz w:val="26"/>
                <w:szCs w:val="26"/>
              </w:rPr>
            </w:pPr>
            <w:r w:rsidRPr="00E128FE">
              <w:rPr>
                <w:rFonts w:ascii="Arial" w:hAnsi="Arial" w:cs="Arial"/>
                <w:sz w:val="26"/>
                <w:szCs w:val="26"/>
              </w:rPr>
              <w:t>Remisiones enviadas por la ACNUR.</w:t>
            </w:r>
          </w:p>
        </w:tc>
      </w:tr>
      <w:tr w:rsidRPr="00E128FE" w:rsidR="00E128FE" w:rsidTr="008C22F8" w14:paraId="6C974570" w14:textId="77777777">
        <w:trPr>
          <w:jc w:val="center"/>
        </w:trPr>
        <w:tc>
          <w:tcPr>
            <w:tcW w:w="10382" w:type="dxa"/>
            <w:gridSpan w:val="4"/>
            <w:shd w:val="clear" w:color="auto" w:fill="B8CCE4" w:themeFill="accent1" w:themeFillTint="66"/>
            <w:vAlign w:val="center"/>
          </w:tcPr>
          <w:p w:rsidRPr="00E128FE" w:rsidR="007E1674" w:rsidP="008C22F8" w:rsidRDefault="007E1674" w14:paraId="44041B47" w14:textId="5E64E09A">
            <w:pPr>
              <w:jc w:val="center"/>
              <w:rPr>
                <w:rFonts w:ascii="Arial" w:hAnsi="Arial" w:cs="Arial"/>
                <w:b/>
                <w:sz w:val="26"/>
                <w:szCs w:val="26"/>
              </w:rPr>
            </w:pPr>
            <w:r w:rsidRPr="00E128FE">
              <w:rPr>
                <w:rFonts w:ascii="Arial" w:hAnsi="Arial" w:cs="Arial"/>
                <w:b/>
                <w:sz w:val="26"/>
                <w:szCs w:val="26"/>
              </w:rPr>
              <w:t>Objetivo programático N°5: Promover espacios de participación con entidades gubernamentales y no gubernamentales con la población de acogida para el fortalecimiento en procesos de inclusión e integración comunitaria.</w:t>
            </w:r>
          </w:p>
        </w:tc>
      </w:tr>
      <w:tr w:rsidRPr="00E128FE" w:rsidR="00E128FE" w:rsidTr="008C22F8" w14:paraId="5649D843" w14:textId="77777777">
        <w:trPr>
          <w:trHeight w:val="3008"/>
          <w:jc w:val="center"/>
        </w:trPr>
        <w:tc>
          <w:tcPr>
            <w:tcW w:w="2561" w:type="dxa"/>
            <w:vMerge w:val="restart"/>
            <w:vAlign w:val="center"/>
          </w:tcPr>
          <w:p w:rsidRPr="00E128FE" w:rsidR="007E1674" w:rsidP="008C22F8" w:rsidRDefault="007E1674" w14:paraId="024FC0F1" w14:textId="19389EE7">
            <w:pPr>
              <w:jc w:val="center"/>
              <w:rPr>
                <w:rFonts w:ascii="Arial" w:hAnsi="Arial" w:cs="Arial"/>
                <w:sz w:val="26"/>
                <w:szCs w:val="26"/>
              </w:rPr>
            </w:pPr>
            <w:r w:rsidRPr="00E128FE">
              <w:rPr>
                <w:rFonts w:ascii="Arial" w:hAnsi="Arial" w:cs="Arial"/>
                <w:b/>
                <w:sz w:val="26"/>
                <w:szCs w:val="26"/>
              </w:rPr>
              <w:t xml:space="preserve">5.1 </w:t>
            </w:r>
            <w:r w:rsidRPr="00E128FE">
              <w:rPr>
                <w:rFonts w:ascii="Arial" w:hAnsi="Arial" w:cs="Arial"/>
                <w:sz w:val="26"/>
                <w:szCs w:val="26"/>
              </w:rPr>
              <w:t>Propiciar espacios de encuentros con actores estratégicos con el fin de abordar, reflexionar y emprender acciones respecto a escenarios tales como: Derecho Internacional Humanitario, promoción de la integración comunitaria, acceso a derechos y promoción de vinculación laboral de la población migrante.</w:t>
            </w:r>
          </w:p>
        </w:tc>
        <w:tc>
          <w:tcPr>
            <w:tcW w:w="2324" w:type="dxa"/>
            <w:vAlign w:val="center"/>
          </w:tcPr>
          <w:p w:rsidRPr="00E128FE" w:rsidR="007E1674" w:rsidP="008C22F8" w:rsidRDefault="007E1674" w14:paraId="48A99CB7" w14:textId="77777777">
            <w:pPr>
              <w:jc w:val="center"/>
              <w:rPr>
                <w:rFonts w:ascii="Arial" w:hAnsi="Arial" w:cs="Arial"/>
                <w:sz w:val="26"/>
                <w:szCs w:val="26"/>
              </w:rPr>
            </w:pPr>
            <w:r w:rsidRPr="00E128FE">
              <w:rPr>
                <w:rFonts w:ascii="Arial" w:hAnsi="Arial" w:cs="Arial"/>
                <w:sz w:val="26"/>
                <w:szCs w:val="26"/>
              </w:rPr>
              <w:t>Al finalizar el 2023, se habrán realizado espacios de encuentro con actores estratégicos que fomenten la integración comunitaria.</w:t>
            </w:r>
          </w:p>
        </w:tc>
        <w:tc>
          <w:tcPr>
            <w:tcW w:w="2216" w:type="dxa"/>
            <w:vAlign w:val="center"/>
          </w:tcPr>
          <w:p w:rsidRPr="00E128FE" w:rsidR="007E1674" w:rsidP="00396639" w:rsidRDefault="007E1674" w14:paraId="2DEDF70B" w14:textId="77777777">
            <w:pPr>
              <w:jc w:val="center"/>
              <w:rPr>
                <w:rFonts w:ascii="Arial" w:hAnsi="Arial" w:cs="Arial"/>
                <w:sz w:val="26"/>
                <w:szCs w:val="26"/>
              </w:rPr>
            </w:pPr>
            <w:r w:rsidRPr="00E128FE">
              <w:rPr>
                <w:rFonts w:ascii="Arial" w:hAnsi="Arial" w:cs="Arial"/>
                <w:sz w:val="26"/>
                <w:szCs w:val="26"/>
              </w:rPr>
              <w:t>Se realizan 2 encuentros con actores estratégicos</w:t>
            </w:r>
          </w:p>
        </w:tc>
        <w:tc>
          <w:tcPr>
            <w:tcW w:w="3281" w:type="dxa"/>
            <w:vAlign w:val="center"/>
          </w:tcPr>
          <w:p w:rsidRPr="00E128FE" w:rsidR="007E1674" w:rsidP="008C22F8" w:rsidRDefault="007E1674" w14:paraId="1D2B3452" w14:textId="77777777">
            <w:pPr>
              <w:pStyle w:val="Prrafodelista"/>
              <w:numPr>
                <w:ilvl w:val="0"/>
                <w:numId w:val="23"/>
              </w:numPr>
              <w:jc w:val="center"/>
              <w:rPr>
                <w:rFonts w:ascii="Arial" w:hAnsi="Arial" w:cs="Arial"/>
                <w:sz w:val="26"/>
                <w:szCs w:val="26"/>
              </w:rPr>
            </w:pPr>
            <w:r w:rsidRPr="00E128FE">
              <w:rPr>
                <w:rFonts w:ascii="Arial" w:hAnsi="Arial" w:cs="Arial"/>
                <w:sz w:val="26"/>
                <w:szCs w:val="26"/>
              </w:rPr>
              <w:t>Listados de asistencia</w:t>
            </w:r>
          </w:p>
          <w:p w:rsidRPr="00E128FE" w:rsidR="007E1674" w:rsidP="008C22F8" w:rsidRDefault="007E1674" w14:paraId="1D82E0AB" w14:textId="77777777">
            <w:pPr>
              <w:pStyle w:val="Prrafodelista"/>
              <w:numPr>
                <w:ilvl w:val="0"/>
                <w:numId w:val="23"/>
              </w:numPr>
              <w:jc w:val="center"/>
              <w:rPr>
                <w:rFonts w:ascii="Arial" w:hAnsi="Arial" w:cs="Arial"/>
                <w:sz w:val="26"/>
                <w:szCs w:val="26"/>
              </w:rPr>
            </w:pPr>
            <w:r w:rsidRPr="00E128FE">
              <w:rPr>
                <w:rFonts w:ascii="Arial" w:hAnsi="Arial" w:cs="Arial"/>
                <w:sz w:val="26"/>
                <w:szCs w:val="26"/>
              </w:rPr>
              <w:t>Registro fotográfico</w:t>
            </w:r>
          </w:p>
          <w:p w:rsidRPr="00E128FE" w:rsidR="007E1674" w:rsidP="008C22F8" w:rsidRDefault="007E1674" w14:paraId="40F1C069" w14:textId="57F16A79">
            <w:pPr>
              <w:pStyle w:val="Prrafodelista"/>
              <w:numPr>
                <w:ilvl w:val="0"/>
                <w:numId w:val="23"/>
              </w:numPr>
              <w:jc w:val="center"/>
              <w:rPr>
                <w:rFonts w:ascii="Arial" w:hAnsi="Arial" w:cs="Arial"/>
                <w:sz w:val="26"/>
                <w:szCs w:val="26"/>
              </w:rPr>
            </w:pPr>
            <w:r w:rsidRPr="00E128FE">
              <w:rPr>
                <w:rFonts w:ascii="Arial" w:hAnsi="Arial" w:cs="Arial"/>
                <w:sz w:val="26"/>
                <w:szCs w:val="26"/>
              </w:rPr>
              <w:t>Informes de gestión</w:t>
            </w:r>
          </w:p>
          <w:p w:rsidRPr="00E128FE" w:rsidR="007E1674" w:rsidP="008C22F8" w:rsidRDefault="007E1674" w14:paraId="156F5024" w14:textId="77777777">
            <w:pPr>
              <w:pStyle w:val="Prrafodelista"/>
              <w:numPr>
                <w:ilvl w:val="0"/>
                <w:numId w:val="23"/>
              </w:numPr>
              <w:jc w:val="center"/>
              <w:rPr>
                <w:rFonts w:ascii="Arial" w:hAnsi="Arial" w:cs="Arial"/>
                <w:sz w:val="26"/>
                <w:szCs w:val="26"/>
              </w:rPr>
            </w:pPr>
            <w:r w:rsidRPr="00E128FE">
              <w:rPr>
                <w:rFonts w:ascii="Arial" w:hAnsi="Arial" w:cs="Arial"/>
                <w:sz w:val="26"/>
                <w:szCs w:val="26"/>
              </w:rPr>
              <w:t>Reporte cuantitativo mensual</w:t>
            </w:r>
          </w:p>
          <w:p w:rsidRPr="00E128FE" w:rsidR="007E1674" w:rsidP="008C22F8" w:rsidRDefault="007E1674" w14:paraId="6A62404E" w14:textId="77777777">
            <w:pPr>
              <w:pStyle w:val="Prrafodelista"/>
              <w:numPr>
                <w:ilvl w:val="0"/>
                <w:numId w:val="23"/>
              </w:numPr>
              <w:jc w:val="center"/>
              <w:rPr>
                <w:rFonts w:ascii="Arial" w:hAnsi="Arial" w:cs="Arial"/>
                <w:sz w:val="26"/>
                <w:szCs w:val="26"/>
              </w:rPr>
            </w:pPr>
            <w:r w:rsidRPr="00E128FE">
              <w:rPr>
                <w:rFonts w:ascii="Arial" w:hAnsi="Arial" w:cs="Arial"/>
                <w:sz w:val="26"/>
                <w:szCs w:val="26"/>
              </w:rPr>
              <w:t>Relatorías</w:t>
            </w:r>
          </w:p>
        </w:tc>
      </w:tr>
      <w:tr w:rsidRPr="00E128FE" w:rsidR="00E128FE" w:rsidTr="008C22F8" w14:paraId="4E899BA7" w14:textId="77777777">
        <w:trPr>
          <w:trHeight w:val="3007"/>
          <w:jc w:val="center"/>
        </w:trPr>
        <w:tc>
          <w:tcPr>
            <w:tcW w:w="2561" w:type="dxa"/>
            <w:vMerge/>
            <w:vAlign w:val="center"/>
          </w:tcPr>
          <w:p w:rsidRPr="00E128FE" w:rsidR="007E1674" w:rsidP="00090CA3" w:rsidRDefault="007E1674" w14:paraId="69FA59B4" w14:textId="77777777">
            <w:pPr>
              <w:jc w:val="center"/>
              <w:rPr>
                <w:rFonts w:ascii="Arial" w:hAnsi="Arial" w:cs="Arial"/>
                <w:b/>
                <w:sz w:val="26"/>
                <w:szCs w:val="26"/>
              </w:rPr>
            </w:pPr>
          </w:p>
        </w:tc>
        <w:tc>
          <w:tcPr>
            <w:tcW w:w="2324" w:type="dxa"/>
            <w:vAlign w:val="center"/>
          </w:tcPr>
          <w:p w:rsidRPr="00E128FE" w:rsidR="007E1674" w:rsidP="00396639" w:rsidRDefault="007E1674" w14:paraId="445046A7" w14:textId="77777777">
            <w:pPr>
              <w:jc w:val="center"/>
              <w:rPr>
                <w:rFonts w:ascii="Arial" w:hAnsi="Arial" w:cs="Arial"/>
                <w:sz w:val="26"/>
                <w:szCs w:val="26"/>
              </w:rPr>
            </w:pPr>
          </w:p>
          <w:p w:rsidRPr="00E128FE" w:rsidR="007E1674" w:rsidP="00396639" w:rsidRDefault="007E1674" w14:paraId="56B33C99" w14:textId="02107E8B">
            <w:pPr>
              <w:jc w:val="center"/>
              <w:rPr>
                <w:rFonts w:ascii="Arial" w:hAnsi="Arial" w:cs="Arial"/>
                <w:sz w:val="26"/>
                <w:szCs w:val="26"/>
              </w:rPr>
            </w:pPr>
            <w:r w:rsidRPr="00E128FE">
              <w:rPr>
                <w:rFonts w:ascii="Arial" w:hAnsi="Arial" w:cs="Arial"/>
                <w:sz w:val="26"/>
                <w:szCs w:val="26"/>
              </w:rPr>
              <w:t>Para el 20 de diciembre, el FAMIG habrá articulado procesos de atención con el GIFMM.</w:t>
            </w:r>
          </w:p>
        </w:tc>
        <w:tc>
          <w:tcPr>
            <w:tcW w:w="2216" w:type="dxa"/>
            <w:vAlign w:val="center"/>
          </w:tcPr>
          <w:p w:rsidRPr="00E128FE" w:rsidR="007E1674" w:rsidP="00396639" w:rsidRDefault="007E1674" w14:paraId="3528A1CF" w14:textId="77777777">
            <w:pPr>
              <w:jc w:val="center"/>
              <w:rPr>
                <w:rFonts w:ascii="Arial" w:hAnsi="Arial" w:cs="Arial"/>
                <w:sz w:val="26"/>
                <w:szCs w:val="26"/>
              </w:rPr>
            </w:pPr>
            <w:r w:rsidRPr="00E128FE">
              <w:rPr>
                <w:rFonts w:ascii="Arial" w:hAnsi="Arial" w:cs="Arial"/>
                <w:sz w:val="26"/>
                <w:szCs w:val="26"/>
              </w:rPr>
              <w:t>Se asiste por lo menos al 80% de los talleres del GIFMM</w:t>
            </w:r>
          </w:p>
        </w:tc>
        <w:tc>
          <w:tcPr>
            <w:tcW w:w="3281" w:type="dxa"/>
            <w:vAlign w:val="center"/>
          </w:tcPr>
          <w:p w:rsidRPr="00E128FE" w:rsidR="007E1674" w:rsidP="008C22F8" w:rsidRDefault="007E1674" w14:paraId="72D44F13" w14:textId="007CF621">
            <w:pPr>
              <w:pStyle w:val="Prrafodelista"/>
              <w:numPr>
                <w:ilvl w:val="0"/>
                <w:numId w:val="24"/>
              </w:numPr>
              <w:jc w:val="center"/>
              <w:rPr>
                <w:rFonts w:ascii="Arial" w:hAnsi="Arial" w:cs="Arial"/>
                <w:sz w:val="26"/>
                <w:szCs w:val="26"/>
              </w:rPr>
            </w:pPr>
            <w:r w:rsidRPr="00E128FE">
              <w:rPr>
                <w:rFonts w:ascii="Arial" w:hAnsi="Arial" w:cs="Arial"/>
                <w:sz w:val="26"/>
                <w:szCs w:val="26"/>
              </w:rPr>
              <w:t>Listados de asistencia</w:t>
            </w:r>
          </w:p>
          <w:p w:rsidRPr="00E128FE" w:rsidR="007E1674" w:rsidP="008C22F8" w:rsidRDefault="007E1674" w14:paraId="55EA73AD" w14:textId="77777777">
            <w:pPr>
              <w:pStyle w:val="Prrafodelista"/>
              <w:numPr>
                <w:ilvl w:val="0"/>
                <w:numId w:val="24"/>
              </w:numPr>
              <w:jc w:val="center"/>
              <w:rPr>
                <w:rFonts w:ascii="Arial" w:hAnsi="Arial" w:cs="Arial"/>
                <w:sz w:val="26"/>
                <w:szCs w:val="26"/>
              </w:rPr>
            </w:pPr>
            <w:r w:rsidRPr="00E128FE">
              <w:rPr>
                <w:rFonts w:ascii="Arial" w:hAnsi="Arial" w:cs="Arial"/>
                <w:sz w:val="26"/>
                <w:szCs w:val="26"/>
              </w:rPr>
              <w:t>Registro fotográfico</w:t>
            </w:r>
          </w:p>
          <w:p w:rsidRPr="00E128FE" w:rsidR="007E1674" w:rsidP="008C22F8" w:rsidRDefault="007E1674" w14:paraId="1E64A3B8" w14:textId="065E02A4">
            <w:pPr>
              <w:pStyle w:val="Prrafodelista"/>
              <w:numPr>
                <w:ilvl w:val="0"/>
                <w:numId w:val="24"/>
              </w:numPr>
              <w:jc w:val="center"/>
              <w:rPr>
                <w:rFonts w:ascii="Arial" w:hAnsi="Arial" w:cs="Arial"/>
                <w:sz w:val="26"/>
                <w:szCs w:val="26"/>
              </w:rPr>
            </w:pPr>
            <w:r w:rsidRPr="00E128FE">
              <w:rPr>
                <w:rFonts w:ascii="Arial" w:hAnsi="Arial" w:cs="Arial"/>
                <w:sz w:val="26"/>
                <w:szCs w:val="26"/>
              </w:rPr>
              <w:t>Informes de gestión</w:t>
            </w:r>
          </w:p>
          <w:p w:rsidRPr="00E128FE" w:rsidR="007E1674" w:rsidP="008C22F8" w:rsidRDefault="007E1674" w14:paraId="15E98497" w14:textId="77777777">
            <w:pPr>
              <w:pStyle w:val="Prrafodelista"/>
              <w:numPr>
                <w:ilvl w:val="0"/>
                <w:numId w:val="24"/>
              </w:numPr>
              <w:jc w:val="center"/>
              <w:rPr>
                <w:rFonts w:ascii="Arial" w:hAnsi="Arial" w:cs="Arial"/>
                <w:sz w:val="26"/>
                <w:szCs w:val="26"/>
              </w:rPr>
            </w:pPr>
            <w:r w:rsidRPr="00E128FE">
              <w:rPr>
                <w:rFonts w:ascii="Arial" w:hAnsi="Arial" w:cs="Arial"/>
                <w:sz w:val="26"/>
                <w:szCs w:val="26"/>
              </w:rPr>
              <w:t>Reporte cuantitativo mensual</w:t>
            </w:r>
          </w:p>
          <w:p w:rsidRPr="00E128FE" w:rsidR="007E1674" w:rsidP="008C22F8" w:rsidRDefault="007E1674" w14:paraId="3A9057EB" w14:textId="77777777">
            <w:pPr>
              <w:pStyle w:val="Prrafodelista"/>
              <w:numPr>
                <w:ilvl w:val="0"/>
                <w:numId w:val="24"/>
              </w:numPr>
              <w:jc w:val="center"/>
              <w:rPr>
                <w:rFonts w:ascii="Arial" w:hAnsi="Arial" w:cs="Arial"/>
                <w:b/>
                <w:sz w:val="26"/>
                <w:szCs w:val="26"/>
              </w:rPr>
            </w:pPr>
            <w:r w:rsidRPr="00E128FE">
              <w:rPr>
                <w:rFonts w:ascii="Arial" w:hAnsi="Arial" w:cs="Arial"/>
                <w:sz w:val="26"/>
                <w:szCs w:val="26"/>
              </w:rPr>
              <w:t>Relatorías</w:t>
            </w:r>
          </w:p>
        </w:tc>
      </w:tr>
      <w:tr w:rsidRPr="00E128FE" w:rsidR="00E128FE" w:rsidTr="008C22F8" w14:paraId="7B91376F" w14:textId="77777777">
        <w:trPr>
          <w:jc w:val="center"/>
        </w:trPr>
        <w:tc>
          <w:tcPr>
            <w:tcW w:w="10382" w:type="dxa"/>
            <w:gridSpan w:val="4"/>
            <w:shd w:val="clear" w:color="auto" w:fill="B8CCE4" w:themeFill="accent1" w:themeFillTint="66"/>
            <w:vAlign w:val="center"/>
          </w:tcPr>
          <w:p w:rsidRPr="00E128FE" w:rsidR="007E1674" w:rsidP="008C22F8" w:rsidRDefault="007E1674" w14:paraId="102521E0" w14:textId="396815A7">
            <w:pPr>
              <w:jc w:val="center"/>
              <w:rPr>
                <w:rFonts w:ascii="Arial" w:hAnsi="Arial" w:cs="Arial"/>
                <w:b/>
                <w:sz w:val="26"/>
                <w:szCs w:val="26"/>
              </w:rPr>
            </w:pPr>
            <w:r w:rsidRPr="00E128FE">
              <w:rPr>
                <w:rFonts w:ascii="Arial" w:hAnsi="Arial" w:cs="Arial"/>
                <w:b/>
                <w:sz w:val="26"/>
                <w:szCs w:val="26"/>
              </w:rPr>
              <w:t>Objetivo programático N°6: Desarrollar procesos de entrega de CASH multipropósito a la población focal.</w:t>
            </w:r>
          </w:p>
        </w:tc>
      </w:tr>
      <w:tr w:rsidRPr="00E128FE" w:rsidR="00E128FE" w:rsidTr="008C22F8" w14:paraId="5E5B6A54" w14:textId="77777777">
        <w:trPr>
          <w:jc w:val="center"/>
        </w:trPr>
        <w:tc>
          <w:tcPr>
            <w:tcW w:w="2561" w:type="dxa"/>
            <w:vAlign w:val="center"/>
          </w:tcPr>
          <w:p w:rsidRPr="00E128FE" w:rsidR="007E1674" w:rsidP="00396639" w:rsidRDefault="007E1674" w14:paraId="0D088BD9" w14:textId="3D968602">
            <w:pPr>
              <w:jc w:val="center"/>
              <w:rPr>
                <w:rFonts w:ascii="Arial" w:hAnsi="Arial" w:cs="Arial"/>
                <w:sz w:val="26"/>
                <w:szCs w:val="26"/>
              </w:rPr>
            </w:pPr>
            <w:r w:rsidRPr="00E128FE">
              <w:rPr>
                <w:rFonts w:ascii="Arial" w:hAnsi="Arial" w:cs="Arial"/>
                <w:b/>
                <w:sz w:val="26"/>
                <w:szCs w:val="26"/>
              </w:rPr>
              <w:t xml:space="preserve">6.1 </w:t>
            </w:r>
            <w:r w:rsidRPr="00E128FE">
              <w:rPr>
                <w:rFonts w:ascii="Arial" w:hAnsi="Arial" w:cs="Arial"/>
                <w:sz w:val="26"/>
                <w:szCs w:val="26"/>
              </w:rPr>
              <w:t>Realizar jornadas de caracterización y perfilación con personas que puedan ser posibles beneficiarias de cash multipropósito.</w:t>
            </w:r>
          </w:p>
        </w:tc>
        <w:tc>
          <w:tcPr>
            <w:tcW w:w="2324" w:type="dxa"/>
            <w:vAlign w:val="center"/>
          </w:tcPr>
          <w:p w:rsidRPr="00E128FE" w:rsidR="007E1674" w:rsidP="00396639" w:rsidRDefault="007E1674" w14:paraId="1BE9B450" w14:textId="27995DEA">
            <w:pPr>
              <w:jc w:val="center"/>
              <w:rPr>
                <w:rFonts w:ascii="Arial" w:hAnsi="Arial" w:cs="Arial"/>
                <w:sz w:val="26"/>
                <w:szCs w:val="26"/>
              </w:rPr>
            </w:pPr>
            <w:r w:rsidRPr="00E128FE">
              <w:rPr>
                <w:rFonts w:ascii="Arial" w:hAnsi="Arial" w:cs="Arial"/>
                <w:sz w:val="26"/>
                <w:szCs w:val="26"/>
              </w:rPr>
              <w:t>Al finalizar el mes de noviembre se habrán apoyado a 450 personas con cash multipropósito.</w:t>
            </w:r>
          </w:p>
        </w:tc>
        <w:tc>
          <w:tcPr>
            <w:tcW w:w="2216" w:type="dxa"/>
            <w:vAlign w:val="center"/>
          </w:tcPr>
          <w:p w:rsidRPr="00E128FE" w:rsidR="007E1674" w:rsidP="00396639" w:rsidRDefault="007E1674" w14:paraId="6FB7288B" w14:textId="3803DB21">
            <w:pPr>
              <w:jc w:val="center"/>
              <w:rPr>
                <w:rFonts w:ascii="Arial" w:hAnsi="Arial" w:cs="Arial"/>
                <w:sz w:val="26"/>
                <w:szCs w:val="26"/>
              </w:rPr>
            </w:pPr>
            <w:r w:rsidRPr="00E128FE">
              <w:rPr>
                <w:rFonts w:ascii="Arial" w:hAnsi="Arial" w:cs="Arial"/>
                <w:sz w:val="26"/>
                <w:szCs w:val="26"/>
              </w:rPr>
              <w:t>Se apoya a 450 personas con cash multipropósito.</w:t>
            </w:r>
          </w:p>
        </w:tc>
        <w:tc>
          <w:tcPr>
            <w:tcW w:w="3281" w:type="dxa"/>
            <w:vAlign w:val="center"/>
          </w:tcPr>
          <w:p w:rsidRPr="00E128FE" w:rsidR="007E1674" w:rsidP="00396639" w:rsidRDefault="007E1674" w14:paraId="609B4146" w14:textId="5718BFB5">
            <w:pPr>
              <w:pStyle w:val="Prrafodelista"/>
              <w:numPr>
                <w:ilvl w:val="0"/>
                <w:numId w:val="22"/>
              </w:numPr>
              <w:jc w:val="center"/>
              <w:rPr>
                <w:rFonts w:ascii="Arial" w:hAnsi="Arial" w:cs="Arial"/>
                <w:sz w:val="26"/>
                <w:szCs w:val="26"/>
              </w:rPr>
            </w:pPr>
            <w:r w:rsidRPr="00E128FE">
              <w:rPr>
                <w:rFonts w:ascii="Arial" w:hAnsi="Arial" w:cs="Arial"/>
                <w:sz w:val="26"/>
                <w:szCs w:val="26"/>
              </w:rPr>
              <w:t>Listados de asistencia.</w:t>
            </w:r>
          </w:p>
          <w:p w:rsidRPr="00E128FE" w:rsidR="007E1674" w:rsidP="00396639" w:rsidRDefault="007E1674" w14:paraId="3F24001C" w14:textId="63D95676">
            <w:pPr>
              <w:pStyle w:val="Prrafodelista"/>
              <w:numPr>
                <w:ilvl w:val="0"/>
                <w:numId w:val="22"/>
              </w:numPr>
              <w:jc w:val="center"/>
              <w:rPr>
                <w:rFonts w:ascii="Arial" w:hAnsi="Arial" w:cs="Arial"/>
                <w:sz w:val="26"/>
                <w:szCs w:val="26"/>
              </w:rPr>
            </w:pPr>
            <w:r w:rsidRPr="00E128FE">
              <w:rPr>
                <w:rFonts w:ascii="Arial" w:hAnsi="Arial" w:cs="Arial"/>
                <w:sz w:val="26"/>
                <w:szCs w:val="26"/>
              </w:rPr>
              <w:t>Informes periódicos</w:t>
            </w:r>
          </w:p>
          <w:p w:rsidRPr="00E128FE" w:rsidR="007E1674" w:rsidP="00396639" w:rsidRDefault="007E1674" w14:paraId="6324F84E" w14:textId="358B77AE">
            <w:pPr>
              <w:pStyle w:val="Prrafodelista"/>
              <w:numPr>
                <w:ilvl w:val="0"/>
                <w:numId w:val="22"/>
              </w:numPr>
              <w:jc w:val="center"/>
              <w:rPr>
                <w:rFonts w:ascii="Arial" w:hAnsi="Arial" w:cs="Arial"/>
                <w:sz w:val="26"/>
                <w:szCs w:val="26"/>
              </w:rPr>
            </w:pPr>
            <w:r w:rsidRPr="00E128FE">
              <w:rPr>
                <w:rFonts w:ascii="Arial" w:hAnsi="Arial" w:cs="Arial"/>
                <w:sz w:val="26"/>
                <w:szCs w:val="26"/>
              </w:rPr>
              <w:t>Reporte cuantitativo.</w:t>
            </w:r>
          </w:p>
          <w:p w:rsidRPr="00E128FE" w:rsidR="007E1674" w:rsidP="00396639" w:rsidRDefault="007E1674" w14:paraId="1C56A2C7" w14:textId="06828F3E">
            <w:pPr>
              <w:pStyle w:val="Prrafodelista"/>
              <w:numPr>
                <w:ilvl w:val="0"/>
                <w:numId w:val="22"/>
              </w:numPr>
              <w:jc w:val="center"/>
              <w:rPr>
                <w:rFonts w:ascii="Arial" w:hAnsi="Arial" w:cs="Arial"/>
                <w:sz w:val="26"/>
                <w:szCs w:val="26"/>
              </w:rPr>
            </w:pPr>
            <w:r w:rsidRPr="00E128FE">
              <w:rPr>
                <w:rFonts w:ascii="Arial" w:hAnsi="Arial" w:cs="Arial"/>
                <w:sz w:val="26"/>
                <w:szCs w:val="26"/>
              </w:rPr>
              <w:t>Casos subidos a la plataforma de Kobo Collect.</w:t>
            </w:r>
          </w:p>
          <w:p w:rsidRPr="00E128FE" w:rsidR="007E1674" w:rsidP="00396639" w:rsidRDefault="007E1674" w14:paraId="42AF68FC" w14:textId="371F21F0">
            <w:pPr>
              <w:pStyle w:val="Prrafodelista"/>
              <w:numPr>
                <w:ilvl w:val="0"/>
                <w:numId w:val="22"/>
              </w:numPr>
              <w:jc w:val="center"/>
              <w:rPr>
                <w:rFonts w:ascii="Arial" w:hAnsi="Arial" w:cs="Arial"/>
                <w:sz w:val="26"/>
                <w:szCs w:val="26"/>
              </w:rPr>
            </w:pPr>
            <w:r w:rsidRPr="00E128FE">
              <w:rPr>
                <w:rFonts w:ascii="Arial" w:hAnsi="Arial" w:cs="Arial"/>
                <w:sz w:val="26"/>
                <w:szCs w:val="26"/>
              </w:rPr>
              <w:t>Tirillas de envío pagos Efecty.</w:t>
            </w:r>
          </w:p>
        </w:tc>
      </w:tr>
    </w:tbl>
    <w:p w:rsidRPr="00E128FE" w:rsidR="00A331FF" w:rsidP="00E31931" w:rsidRDefault="00A331FF" w14:paraId="1E50F1F9" w14:textId="7F1CCF52">
      <w:pPr>
        <w:spacing w:line="276" w:lineRule="auto"/>
        <w:jc w:val="both"/>
        <w:rPr>
          <w:rFonts w:ascii="Arial" w:hAnsi="Arial" w:cs="Arial"/>
          <w:b/>
          <w:sz w:val="26"/>
          <w:szCs w:val="26"/>
        </w:rPr>
      </w:pPr>
    </w:p>
    <w:p w:rsidR="00E128FE" w:rsidP="00E128FE" w:rsidRDefault="00E128FE" w14:paraId="34DE1018" w14:textId="6D577449">
      <w:pPr>
        <w:spacing w:line="276" w:lineRule="auto"/>
        <w:jc w:val="both"/>
        <w:rPr>
          <w:rFonts w:ascii="Arial" w:hAnsi="Arial" w:cs="Arial"/>
        </w:rPr>
      </w:pPr>
    </w:p>
    <w:p w:rsidR="00E128FE" w:rsidP="00E128FE" w:rsidRDefault="00E128FE" w14:paraId="461C36A5" w14:textId="0C5FAC91">
      <w:pPr>
        <w:spacing w:line="276" w:lineRule="auto"/>
        <w:jc w:val="both"/>
        <w:rPr>
          <w:rFonts w:ascii="Arial" w:hAnsi="Arial" w:cs="Arial"/>
        </w:rPr>
      </w:pPr>
      <w:r w:rsidRPr="00E128FE">
        <w:rPr>
          <w:rFonts w:ascii="Arial" w:hAnsi="Arial" w:cs="Arial"/>
          <w:noProof/>
          <w:sz w:val="26"/>
          <w:szCs w:val="26"/>
          <w:lang w:val="es-419" w:eastAsia="es-419" w:bidi="ar-SA"/>
        </w:rPr>
        <w:drawing>
          <wp:anchor distT="0" distB="0" distL="114300" distR="114300" simplePos="0" relativeHeight="251665408" behindDoc="0" locked="0" layoutInCell="1" allowOverlap="1" wp14:anchorId="190D939F" wp14:editId="6BED9885">
            <wp:simplePos x="0" y="0"/>
            <wp:positionH relativeFrom="column">
              <wp:posOffset>-184785</wp:posOffset>
            </wp:positionH>
            <wp:positionV relativeFrom="paragraph">
              <wp:posOffset>238125</wp:posOffset>
            </wp:positionV>
            <wp:extent cx="2778760" cy="972820"/>
            <wp:effectExtent l="0" t="0" r="2540" b="0"/>
            <wp:wrapSquare wrapText="bothSides"/>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rma padre Rubén sin fondo (5).png"/>
                    <pic:cNvPicPr/>
                  </pic:nvPicPr>
                  <pic:blipFill rotWithShape="1">
                    <a:blip r:embed="rId8">
                      <a:biLevel thresh="75000"/>
                      <a:extLst>
                        <a:ext uri="{BEBA8EAE-BF5A-486C-A8C5-ECC9F3942E4B}">
                          <a14:imgProps xmlns:a14="http://schemas.microsoft.com/office/drawing/2010/main">
                            <a14:imgLayer r:embed="rId9">
                              <a14:imgEffect>
                                <a14:colorTemperature colorTemp="8800"/>
                              </a14:imgEffect>
                            </a14:imgLayer>
                          </a14:imgProps>
                        </a:ext>
                        <a:ext uri="{28A0092B-C50C-407E-A947-70E740481C1C}">
                          <a14:useLocalDpi xmlns:a14="http://schemas.microsoft.com/office/drawing/2010/main" val="0"/>
                        </a:ext>
                      </a:extLst>
                    </a:blip>
                    <a:srcRect l="17475" t="20213" r="23364" b="21926"/>
                    <a:stretch/>
                  </pic:blipFill>
                  <pic:spPr bwMode="auto">
                    <a:xfrm>
                      <a:off x="0" y="0"/>
                      <a:ext cx="2778760" cy="9728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Pr="00E128FE" w:rsidR="00E128FE" w:rsidP="00E128FE" w:rsidRDefault="00E128FE" w14:paraId="43692E2F" w14:textId="1EDF1328">
      <w:pPr>
        <w:spacing w:line="276" w:lineRule="auto"/>
        <w:jc w:val="both"/>
        <w:rPr>
          <w:rFonts w:ascii="Arial" w:hAnsi="Arial" w:cs="Arial"/>
        </w:rPr>
      </w:pPr>
    </w:p>
    <w:p w:rsidR="00E128FE" w:rsidP="54ACE6B9" w:rsidRDefault="00E128FE" w14:paraId="6F8CC70F" w14:textId="76F4C6F5">
      <w:pPr>
        <w:pStyle w:val="Normal"/>
        <w:spacing w:line="276" w:lineRule="auto"/>
        <w:jc w:val="both"/>
        <w:rPr>
          <w:rFonts w:ascii="Arial" w:hAnsi="Arial" w:cs="Arial"/>
        </w:rPr>
      </w:pPr>
      <w:r w:rsidRPr="00E128FE">
        <w:rPr>
          <w:rFonts w:ascii="Arial" w:hAnsi="Arial" w:cs="Arial"/>
          <w:b/>
          <w:noProof/>
          <w:sz w:val="26"/>
          <w:szCs w:val="26"/>
          <w:lang w:val="es-419" w:eastAsia="es-419" w:bidi="ar-SA"/>
        </w:rPr>
        <mc:AlternateContent>
          <mc:Choice Requires="wps">
            <w:drawing>
              <wp:anchor distT="0" distB="0" distL="114300" distR="114300" simplePos="0" relativeHeight="251663360" behindDoc="0" locked="0" layoutInCell="1" allowOverlap="1" wp14:anchorId="076D7EA7" wp14:editId="363D6100">
                <wp:simplePos x="0" y="0"/>
                <wp:positionH relativeFrom="column">
                  <wp:posOffset>-194945</wp:posOffset>
                </wp:positionH>
                <wp:positionV relativeFrom="paragraph">
                  <wp:posOffset>358775</wp:posOffset>
                </wp:positionV>
                <wp:extent cx="3219450" cy="875030"/>
                <wp:effectExtent l="0" t="0" r="0" b="0"/>
                <wp:wrapSquare wrapText="bothSides"/>
                <wp:docPr id="5" name="Rectángulo 5"/>
                <wp:cNvGraphicFramePr/>
                <a:graphic xmlns:a="http://schemas.openxmlformats.org/drawingml/2006/main">
                  <a:graphicData uri="http://schemas.microsoft.com/office/word/2010/wordprocessingShape">
                    <wps:wsp>
                      <wps:cNvSpPr/>
                      <wps:spPr>
                        <a:xfrm>
                          <a:off x="0" y="0"/>
                          <a:ext cx="3219450" cy="8750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Pr="00E65200" w:rsidR="00E128FE" w:rsidP="00E128FE" w:rsidRDefault="00E128FE" w14:paraId="16C475A7" w14:textId="77777777">
                            <w:pPr>
                              <w:spacing w:line="276" w:lineRule="auto"/>
                              <w:jc w:val="both"/>
                              <w:rPr>
                                <w:rFonts w:ascii="Montserrat" w:hAnsi="Montserrat"/>
                                <w:b/>
                                <w:color w:val="000000" w:themeColor="text1"/>
                                <w:sz w:val="26"/>
                                <w:szCs w:val="26"/>
                              </w:rPr>
                            </w:pPr>
                            <w:r w:rsidRPr="00E65200">
                              <w:rPr>
                                <w:rFonts w:ascii="Montserrat" w:hAnsi="Montserrat"/>
                                <w:b/>
                                <w:color w:val="000000" w:themeColor="text1"/>
                                <w:sz w:val="26"/>
                                <w:szCs w:val="26"/>
                              </w:rPr>
                              <w:t>__________________________________</w:t>
                            </w:r>
                          </w:p>
                          <w:p w:rsidRPr="00E65200" w:rsidR="00E128FE" w:rsidP="00E128FE" w:rsidRDefault="00E128FE" w14:paraId="09E23501" w14:textId="77777777">
                            <w:pPr>
                              <w:spacing w:line="276" w:lineRule="auto"/>
                              <w:jc w:val="both"/>
                              <w:rPr>
                                <w:rFonts w:ascii="Montserrat" w:hAnsi="Montserrat"/>
                                <w:b/>
                                <w:color w:val="000000" w:themeColor="text1"/>
                                <w:sz w:val="26"/>
                                <w:szCs w:val="26"/>
                              </w:rPr>
                            </w:pPr>
                            <w:r w:rsidRPr="00E65200">
                              <w:rPr>
                                <w:rFonts w:ascii="Montserrat" w:hAnsi="Montserrat"/>
                                <w:b/>
                                <w:color w:val="000000" w:themeColor="text1"/>
                                <w:sz w:val="26"/>
                                <w:szCs w:val="26"/>
                              </w:rPr>
                              <w:t xml:space="preserve">Monseñor Rubén Darío Hernández        </w:t>
                            </w:r>
                          </w:p>
                          <w:p w:rsidRPr="00E65200" w:rsidR="00E128FE" w:rsidP="00E128FE" w:rsidRDefault="00E128FE" w14:paraId="461816B8" w14:textId="77777777">
                            <w:pPr>
                              <w:spacing w:line="276" w:lineRule="auto"/>
                              <w:jc w:val="both"/>
                              <w:rPr>
                                <w:rFonts w:ascii="Montserrat" w:hAnsi="Montserrat"/>
                                <w:b/>
                                <w:color w:val="000000" w:themeColor="text1"/>
                                <w:sz w:val="26"/>
                                <w:szCs w:val="26"/>
                              </w:rPr>
                            </w:pPr>
                            <w:r w:rsidRPr="00E65200">
                              <w:rPr>
                                <w:rFonts w:ascii="Montserrat" w:hAnsi="Montserrat"/>
                                <w:b/>
                                <w:color w:val="000000" w:themeColor="text1"/>
                                <w:sz w:val="26"/>
                                <w:szCs w:val="26"/>
                              </w:rPr>
                              <w:t>Director Ejecutivo FAMIG</w:t>
                            </w:r>
                          </w:p>
                          <w:p w:rsidR="00E128FE" w:rsidP="00E128FE" w:rsidRDefault="00E128FE" w14:paraId="252C62E4"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6CE85100">
              <v:rect id="Rectángulo 5" style="position:absolute;left:0;text-align:left;margin-left:-15.35pt;margin-top:28.25pt;width:253.5pt;height:68.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ed="f" stroked="f" strokeweight="2pt" w14:anchorId="076D7EA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">
                <v:textbox>
                  <w:txbxContent>
                    <w:p w:rsidRPr="00E65200" w:rsidR="00E128FE" w:rsidP="00E128FE" w:rsidRDefault="00E128FE" w14:paraId="446F76C5" w14:textId="77777777">
                      <w:pPr>
                        <w:spacing w:line="276" w:lineRule="auto"/>
                        <w:jc w:val="both"/>
                        <w:rPr>
                          <w:rFonts w:ascii="Montserrat" w:hAnsi="Montserrat"/>
                          <w:b/>
                          <w:color w:val="000000" w:themeColor="text1"/>
                          <w:sz w:val="26"/>
                          <w:szCs w:val="26"/>
                        </w:rPr>
                      </w:pPr>
                      <w:r w:rsidRPr="00E65200">
                        <w:rPr>
                          <w:rFonts w:ascii="Montserrat" w:hAnsi="Montserrat"/>
                          <w:b/>
                          <w:color w:val="000000" w:themeColor="text1"/>
                          <w:sz w:val="26"/>
                          <w:szCs w:val="26"/>
                        </w:rPr>
                        <w:t>__________________________________</w:t>
                      </w:r>
                    </w:p>
                    <w:p w:rsidRPr="00E65200" w:rsidR="00E128FE" w:rsidP="00E128FE" w:rsidRDefault="00E128FE" w14:paraId="7347AC4D" w14:textId="77777777">
                      <w:pPr>
                        <w:spacing w:line="276" w:lineRule="auto"/>
                        <w:jc w:val="both"/>
                        <w:rPr>
                          <w:rFonts w:ascii="Montserrat" w:hAnsi="Montserrat"/>
                          <w:b/>
                          <w:color w:val="000000" w:themeColor="text1"/>
                          <w:sz w:val="26"/>
                          <w:szCs w:val="26"/>
                        </w:rPr>
                      </w:pPr>
                      <w:r w:rsidRPr="00E65200">
                        <w:rPr>
                          <w:rFonts w:ascii="Montserrat" w:hAnsi="Montserrat"/>
                          <w:b/>
                          <w:color w:val="000000" w:themeColor="text1"/>
                          <w:sz w:val="26"/>
                          <w:szCs w:val="26"/>
                        </w:rPr>
                        <w:t xml:space="preserve">Monseñor Rubén Darío Hernández        </w:t>
                      </w:r>
                    </w:p>
                    <w:p w:rsidRPr="00E65200" w:rsidR="00E128FE" w:rsidP="00E128FE" w:rsidRDefault="00E128FE" w14:paraId="3301949D" w14:textId="77777777">
                      <w:pPr>
                        <w:spacing w:line="276" w:lineRule="auto"/>
                        <w:jc w:val="both"/>
                        <w:rPr>
                          <w:rFonts w:ascii="Montserrat" w:hAnsi="Montserrat"/>
                          <w:b/>
                          <w:color w:val="000000" w:themeColor="text1"/>
                          <w:sz w:val="26"/>
                          <w:szCs w:val="26"/>
                        </w:rPr>
                      </w:pPr>
                      <w:r w:rsidRPr="00E65200">
                        <w:rPr>
                          <w:rFonts w:ascii="Montserrat" w:hAnsi="Montserrat"/>
                          <w:b/>
                          <w:color w:val="000000" w:themeColor="text1"/>
                          <w:sz w:val="26"/>
                          <w:szCs w:val="26"/>
                        </w:rPr>
                        <w:t>Director Ejecutivo FAMIG</w:t>
                      </w:r>
                    </w:p>
                    <w:p w:rsidR="00E128FE" w:rsidP="00E128FE" w:rsidRDefault="00E128FE" w14:paraId="0A37501D" w14:textId="77777777">
                      <w:pPr>
                        <w:jc w:val="center"/>
                      </w:pPr>
                    </w:p>
                  </w:txbxContent>
                </v:textbox>
                <w10:wrap type="square"/>
              </v:rect>
            </w:pict>
          </mc:Fallback>
        </mc:AlternateContent>
      </w:r>
      <w:r>
        <w:rPr>
          <w:noProof/>
        </w:rPr>
        <mc:AlternateContent xmlns:mc="http://schemas.openxmlformats.org/markup-compatibility/2006">
          <mc:Choice xmlns:mc="http://schemas.openxmlformats.org/markup-compatibility/2006" Requires="wps">
            <w:drawing xmlns:w="http://schemas.openxmlformats.org/wordprocessingml/2006/main">
              <wp:inline xmlns:wp14="http://schemas.microsoft.com/office/word/2010/wordprocessingDrawing" xmlns:wp="http://schemas.openxmlformats.org/drawingml/2006/wordprocessingDrawing" distT="0" distB="0" distL="114300" distR="114300" wp14:anchorId="0A783BD9" wp14:editId="759EF3DE">
                <wp:extent xmlns:wp="http://schemas.openxmlformats.org/drawingml/2006/wordprocessingDrawing" cx="3082290" cy="756920"/>
                <wp:effectExtent xmlns:wp="http://schemas.openxmlformats.org/drawingml/2006/wordprocessingDrawing" l="0" t="0" r="0" b="0"/>
                <wp:docPr xmlns:wp="http://schemas.openxmlformats.org/drawingml/2006/wordprocessingDrawing" id="1771989292" name="Rectángulo 3"/>
                <wp:cNvGraphicFramePr xmlns:wp="http://schemas.openxmlformats.org/drawingml/2006/wordprocessingDrawing"/>
                <a:graphic xmlns:a="http://schemas.openxmlformats.org/drawingml/2006/main">
                  <a:graphicData uri="http://schemas.microsoft.com/office/word/2010/wordprocessingShape">
                    <wps:wsp xmlns:wps="http://schemas.microsoft.com/office/word/2010/wordprocessingShape">
                      <wps:cNvSpPr/>
                      <wps:spPr>
                        <a:xfrm>
                          <a:off x="0" y="0"/>
                          <a:ext cx="3082290" cy="75692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xmlns:w="http://schemas.openxmlformats.org/wordprocessingml/2006/main">
                          <w:p xmlns:w14="http://schemas.microsoft.com/office/word/2010/wordml" w:rsidRPr="00E65200" w:rsidR="00E128FE" w:rsidP="00E128FE" w:rsidRDefault="00E128FE" w14:paraId="6C774296" w14:textId="77777777">
                            <w:pPr>
                              <w:spacing w:line="276" w:lineRule="auto"/>
                              <w:jc w:val="both"/>
                              <w:rPr>
                                <w:rFonts w:ascii="Montserrat" w:hAnsi="Montserrat"/>
                                <w:b/>
                                <w:color w:val="000000" w:themeColor="text1"/>
                                <w:sz w:val="26"/>
                                <w:szCs w:val="26"/>
                              </w:rPr>
                            </w:pPr>
                            <w:r w:rsidRPr="00E65200">
                              <w:rPr>
                                <w:rFonts w:ascii="Montserrat" w:hAnsi="Montserrat"/>
                                <w:b/>
                                <w:color w:val="000000" w:themeColor="text1"/>
                                <w:sz w:val="26"/>
                                <w:szCs w:val="26"/>
                              </w:rPr>
                              <w:t>__________________________________</w:t>
                            </w:r>
                          </w:p>
                          <w:p xmlns:w14="http://schemas.microsoft.com/office/word/2010/wordml" w:rsidRPr="00E65200" w:rsidR="00E128FE" w:rsidP="00E128FE" w:rsidRDefault="00E128FE" w14:paraId="36425A8C" w14:textId="0634ED06">
                            <w:pPr>
                              <w:spacing w:line="276" w:lineRule="auto"/>
                              <w:jc w:val="both"/>
                              <w:rPr>
                                <w:rFonts w:ascii="Montserrat" w:hAnsi="Montserrat"/>
                                <w:b/>
                                <w:color w:val="000000" w:themeColor="text1"/>
                                <w:sz w:val="26"/>
                                <w:szCs w:val="26"/>
                              </w:rPr>
                            </w:pPr>
                            <w:r>
                              <w:rPr>
                                <w:rFonts w:ascii="Montserrat" w:hAnsi="Montserrat"/>
                                <w:b/>
                                <w:color w:val="000000" w:themeColor="text1"/>
                                <w:sz w:val="26"/>
                                <w:szCs w:val="26"/>
                              </w:rPr>
                              <w:t>Hermana Valdete Wilemann</w:t>
                            </w:r>
                          </w:p>
                          <w:p xmlns:w14="http://schemas.microsoft.com/office/word/2010/wordml" w:rsidRPr="00E65200" w:rsidR="00E128FE" w:rsidP="00E128FE" w:rsidRDefault="00E128FE" w14:paraId="2A986F9F" w14:textId="77777777">
                            <w:pPr>
                              <w:spacing w:line="276" w:lineRule="auto"/>
                              <w:jc w:val="both"/>
                              <w:rPr>
                                <w:rFonts w:ascii="Montserrat" w:hAnsi="Montserrat"/>
                                <w:b/>
                                <w:color w:val="000000" w:themeColor="text1"/>
                                <w:sz w:val="26"/>
                                <w:szCs w:val="26"/>
                              </w:rPr>
                            </w:pPr>
                            <w:r>
                              <w:rPr>
                                <w:rFonts w:ascii="Montserrat" w:hAnsi="Montserrat"/>
                                <w:b/>
                                <w:color w:val="000000" w:themeColor="text1"/>
                                <w:sz w:val="26"/>
                                <w:szCs w:val="26"/>
                              </w:rPr>
                              <w:t>Secretaria</w:t>
                            </w:r>
                            <w:r w:rsidRPr="00E65200">
                              <w:rPr>
                                <w:rFonts w:ascii="Montserrat" w:hAnsi="Montserrat"/>
                                <w:b/>
                                <w:color w:val="000000" w:themeColor="text1"/>
                                <w:sz w:val="26"/>
                                <w:szCs w:val="26"/>
                              </w:rPr>
                              <w:t xml:space="preserve"> Ejecutiv</w:t>
                            </w:r>
                            <w:r>
                              <w:rPr>
                                <w:rFonts w:ascii="Montserrat" w:hAnsi="Montserrat"/>
                                <w:b/>
                                <w:color w:val="000000" w:themeColor="text1"/>
                                <w:sz w:val="26"/>
                                <w:szCs w:val="26"/>
                              </w:rPr>
                              <w:t>a</w:t>
                            </w:r>
                            <w:r w:rsidRPr="00E65200">
                              <w:rPr>
                                <w:rFonts w:ascii="Montserrat" w:hAnsi="Montserrat"/>
                                <w:b/>
                                <w:color w:val="000000" w:themeColor="text1"/>
                                <w:sz w:val="26"/>
                                <w:szCs w:val="26"/>
                              </w:rPr>
                              <w:t xml:space="preserve"> FAMIG</w:t>
                            </w:r>
                          </w:p>
                          <w:p xmlns:w14="http://schemas.microsoft.com/office/word/2010/wordml" w:rsidR="00E128FE" w:rsidP="00E128FE" w:rsidRDefault="00E128FE" w14:paraId="34FEFA88"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xmlns:mc="http://schemas.openxmlformats.org/markup-compatibility/2006">
            <w:pict xmlns:w14="http://schemas.microsoft.com/office/word/2010/wordml" xmlns:w="http://schemas.openxmlformats.org/wordprocessingml/2006/main" w14:anchorId="38106343">
              <v:rect xmlns:o="urn:schemas-microsoft-com:office:office" xmlns:v="urn:schemas-microsoft-com:vml" id="Rectángulo 3" style="position:absolute;left:0;text-align:left;margin-left:259.45pt;margin-top:33.5pt;width:242.7pt;height:5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ed="f" stroked="f" strokeweight="2pt" w14:anchorId="11115FA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">
                <v:textbox>
                  <w:txbxContent>
                    <w:p w:rsidRPr="00E65200" w:rsidR="00E128FE" w:rsidP="00E128FE" w:rsidRDefault="00E128FE" w14:paraId="5EBA8DF5" w14:textId="77777777">
                      <w:pPr>
                        <w:spacing w:line="276" w:lineRule="auto"/>
                        <w:jc w:val="both"/>
                        <w:rPr>
                          <w:rFonts w:ascii="Montserrat" w:hAnsi="Montserrat"/>
                          <w:b/>
                          <w:color w:val="000000" w:themeColor="text1"/>
                          <w:sz w:val="26"/>
                          <w:szCs w:val="26"/>
                        </w:rPr>
                      </w:pPr>
                      <w:r w:rsidRPr="00E65200">
                        <w:rPr>
                          <w:rFonts w:ascii="Montserrat" w:hAnsi="Montserrat"/>
                          <w:b/>
                          <w:color w:val="000000" w:themeColor="text1"/>
                          <w:sz w:val="26"/>
                          <w:szCs w:val="26"/>
                        </w:rPr>
                        <w:t>__________________________________</w:t>
                      </w:r>
                    </w:p>
                    <w:p w:rsidRPr="00E65200" w:rsidR="00E128FE" w:rsidP="00E128FE" w:rsidRDefault="00E128FE" w14:paraId="1525AA4E" w14:textId="0634ED06">
                      <w:pPr>
                        <w:spacing w:line="276" w:lineRule="auto"/>
                        <w:jc w:val="both"/>
                        <w:rPr>
                          <w:rFonts w:ascii="Montserrat" w:hAnsi="Montserrat"/>
                          <w:b/>
                          <w:color w:val="000000" w:themeColor="text1"/>
                          <w:sz w:val="26"/>
                          <w:szCs w:val="26"/>
                        </w:rPr>
                      </w:pPr>
                      <w:r>
                        <w:rPr>
                          <w:rFonts w:ascii="Montserrat" w:hAnsi="Montserrat"/>
                          <w:b/>
                          <w:color w:val="000000" w:themeColor="text1"/>
                          <w:sz w:val="26"/>
                          <w:szCs w:val="26"/>
                        </w:rPr>
                        <w:t xml:space="preserve">Hermana </w:t>
                      </w:r>
                      <w:proofErr w:type="spellStart"/>
                      <w:r>
                        <w:rPr>
                          <w:rFonts w:ascii="Montserrat" w:hAnsi="Montserrat"/>
                          <w:b/>
                          <w:color w:val="000000" w:themeColor="text1"/>
                          <w:sz w:val="26"/>
                          <w:szCs w:val="26"/>
                        </w:rPr>
                        <w:t>Valdete</w:t>
                      </w:r>
                      <w:proofErr w:type="spellEnd"/>
                      <w:r>
                        <w:rPr>
                          <w:rFonts w:ascii="Montserrat" w:hAnsi="Montserrat"/>
                          <w:b/>
                          <w:color w:val="000000" w:themeColor="text1"/>
                          <w:sz w:val="26"/>
                          <w:szCs w:val="26"/>
                        </w:rPr>
                        <w:t xml:space="preserve"> </w:t>
                      </w:r>
                      <w:proofErr w:type="spellStart"/>
                      <w:r>
                        <w:rPr>
                          <w:rFonts w:ascii="Montserrat" w:hAnsi="Montserrat"/>
                          <w:b/>
                          <w:color w:val="000000" w:themeColor="text1"/>
                          <w:sz w:val="26"/>
                          <w:szCs w:val="26"/>
                        </w:rPr>
                        <w:t>Wilemann</w:t>
                      </w:r>
                      <w:proofErr w:type="spellEnd"/>
                    </w:p>
                    <w:p w:rsidRPr="00E65200" w:rsidR="00E128FE" w:rsidP="00E128FE" w:rsidRDefault="00E128FE" w14:paraId="512097EB" w14:textId="77777777">
                      <w:pPr>
                        <w:spacing w:line="276" w:lineRule="auto"/>
                        <w:jc w:val="both"/>
                        <w:rPr>
                          <w:rFonts w:ascii="Montserrat" w:hAnsi="Montserrat"/>
                          <w:b/>
                          <w:color w:val="000000" w:themeColor="text1"/>
                          <w:sz w:val="26"/>
                          <w:szCs w:val="26"/>
                        </w:rPr>
                      </w:pPr>
                      <w:r>
                        <w:rPr>
                          <w:rFonts w:ascii="Montserrat" w:hAnsi="Montserrat"/>
                          <w:b/>
                          <w:color w:val="000000" w:themeColor="text1"/>
                          <w:sz w:val="26"/>
                          <w:szCs w:val="26"/>
                        </w:rPr>
                        <w:t>Secretaria</w:t>
                      </w:r>
                      <w:r w:rsidRPr="00E65200">
                        <w:rPr>
                          <w:rFonts w:ascii="Montserrat" w:hAnsi="Montserrat"/>
                          <w:b/>
                          <w:color w:val="000000" w:themeColor="text1"/>
                          <w:sz w:val="26"/>
                          <w:szCs w:val="26"/>
                        </w:rPr>
                        <w:t xml:space="preserve"> Ejecutiv</w:t>
                      </w:r>
                      <w:r>
                        <w:rPr>
                          <w:rFonts w:ascii="Montserrat" w:hAnsi="Montserrat"/>
                          <w:b/>
                          <w:color w:val="000000" w:themeColor="text1"/>
                          <w:sz w:val="26"/>
                          <w:szCs w:val="26"/>
                        </w:rPr>
                        <w:t>a</w:t>
                      </w:r>
                      <w:r w:rsidRPr="00E65200">
                        <w:rPr>
                          <w:rFonts w:ascii="Montserrat" w:hAnsi="Montserrat"/>
                          <w:b/>
                          <w:color w:val="000000" w:themeColor="text1"/>
                          <w:sz w:val="26"/>
                          <w:szCs w:val="26"/>
                        </w:rPr>
                        <w:t xml:space="preserve"> FAMIG</w:t>
                      </w:r>
                    </w:p>
                    <w:p w:rsidR="00E128FE" w:rsidP="00E128FE" w:rsidRDefault="00E128FE" w14:paraId="672A6659" w14:textId="77777777">
                      <w:pPr>
                        <w:jc w:val="center"/>
                      </w:pPr>
                    </w:p>
                  </w:txbxContent>
                </v:textbox>
                <w10:wrap xmlns:w10="urn:schemas-microsoft-com:office:word" type="square"/>
              </v:rect>
            </w:pict>
          </mc:Fallback>
        </mc:AlternateContent>
      </w:r>
    </w:p>
    <w:sectPr w:rsidR="00E128FE" w:rsidSect="00E128FE">
      <w:headerReference w:type="even" r:id="rId11"/>
      <w:headerReference w:type="default" r:id="rId12"/>
      <w:footerReference w:type="default" r:id="rId13"/>
      <w:headerReference w:type="first" r:id="rId14"/>
      <w:type w:val="continuous"/>
      <w:pgSz w:w="12240" w:h="15840" w:orient="portrait" w:code="1"/>
      <w:pgMar w:top="1701" w:right="1474" w:bottom="1474" w:left="1474" w:header="0" w:footer="0" w:gutter="0"/>
      <w:cols w:space="720"/>
      <w:vAlign w:val="center"/>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B18F07" w16cex:dateUtc="2023-03-07T15:23:00Z"/>
  <w16cex:commentExtensible w16cex:durableId="27B19296" w16cex:dateUtc="2023-03-07T15:38:00Z"/>
  <w16cex:commentExtensible w16cex:durableId="27B192E2" w16cex:dateUtc="2023-03-07T15:39:00Z"/>
  <w16cex:commentExtensible w16cex:durableId="27B19433" w16cex:dateUtc="2023-03-07T15: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B53E67A" w16cid:durableId="27B18F07"/>
  <w16cid:commentId w16cid:paraId="4164FE61" w16cid:durableId="27B19296"/>
  <w16cid:commentId w16cid:paraId="09CB4F60" w16cid:durableId="27B192E2"/>
  <w16cid:commentId w16cid:paraId="7BC37E56" w16cid:durableId="27B19433"/>
  <w16cid:commentId w16cid:paraId="17B0890C" w16cid:durableId="27B18BCF"/>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63D1" w:rsidP="0060548B" w:rsidRDefault="00F663D1" w14:paraId="2A6CA6E4" w14:textId="77777777">
      <w:r>
        <w:separator/>
      </w:r>
    </w:p>
  </w:endnote>
  <w:endnote w:type="continuationSeparator" w:id="0">
    <w:p w:rsidR="00F663D1" w:rsidP="0060548B" w:rsidRDefault="00F663D1" w14:paraId="531179ED"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ontserrat Medium">
    <w:panose1 w:val="00000000000000000000"/>
    <w:charset w:val="00"/>
    <w:family w:val="auto"/>
    <w:pitch w:val="variable"/>
    <w:sig w:usb0="A00002FF" w:usb1="4000207B" w:usb2="00000000" w:usb3="00000000" w:csb0="00000197"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ontserrat">
    <w:altName w:val="Times New Roman"/>
    <w:panose1 w:val="00000000000000000000"/>
    <w:charset w:val="00"/>
    <w:family w:val="auto"/>
    <w:pitch w:val="variable"/>
    <w:sig w:usb0="A00002FF" w:usb1="4000207B"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FE" w:rsidRDefault="00E128FE" w14:paraId="432B21D0" w14:textId="46183A28">
    <w:pPr>
      <w:pStyle w:val="Piedepgina"/>
      <w:jc w:val="right"/>
    </w:pPr>
  </w:p>
  <w:p w:rsidR="00E128FE" w:rsidP="004E6B0E" w:rsidRDefault="00E128FE" w14:paraId="505E9809" w14:textId="77777777">
    <w:pPr>
      <w:spacing w:before="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63D1" w:rsidP="0060548B" w:rsidRDefault="00F663D1" w14:paraId="040B12C5" w14:textId="77777777">
      <w:r>
        <w:separator/>
      </w:r>
    </w:p>
  </w:footnote>
  <w:footnote w:type="continuationSeparator" w:id="0">
    <w:p w:rsidR="00F663D1" w:rsidP="0060548B" w:rsidRDefault="00F663D1" w14:paraId="05F2E1DE" w14:textId="77777777">
      <w:r>
        <w:continuationSeparator/>
      </w:r>
    </w:p>
  </w:footnote>
  <w:footnote w:id="1">
    <w:p w:rsidRPr="00A52966" w:rsidR="00E128FE" w:rsidP="007E1674" w:rsidRDefault="00E128FE" w14:paraId="67758B63" w14:textId="77777777">
      <w:pPr>
        <w:pStyle w:val="Textonotapie"/>
        <w:rPr>
          <w:rFonts w:ascii="Montserrat" w:hAnsi="Montserrat"/>
          <w:lang w:val="es-419"/>
        </w:rPr>
      </w:pPr>
      <w:r w:rsidRPr="00A52966">
        <w:rPr>
          <w:rStyle w:val="Refdenotaalpie"/>
          <w:rFonts w:ascii="Montserrat" w:hAnsi="Montserrat"/>
        </w:rPr>
        <w:footnoteRef/>
      </w:r>
      <w:r w:rsidRPr="00A52966">
        <w:rPr>
          <w:rFonts w:ascii="Montserrat" w:hAnsi="Montserrat"/>
        </w:rPr>
        <w:t xml:space="preserve"> </w:t>
      </w:r>
      <w:r w:rsidRPr="00A52966">
        <w:rPr>
          <w:rFonts w:ascii="Montserrat" w:hAnsi="Montserrat"/>
          <w:lang w:val="es-419"/>
        </w:rPr>
        <w:t>Si bien el POA d</w:t>
      </w:r>
      <w:r>
        <w:rPr>
          <w:rFonts w:ascii="Montserrat" w:hAnsi="Montserrat"/>
          <w:lang w:val="es-419"/>
        </w:rPr>
        <w:t>iseñado da cuenta de acciones</w:t>
      </w:r>
      <w:r w:rsidRPr="00A52966">
        <w:rPr>
          <w:rFonts w:ascii="Montserrat" w:hAnsi="Montserrat"/>
          <w:lang w:val="es-419"/>
        </w:rPr>
        <w:t xml:space="preserve"> concretas, el mismo se puede modificar a disposición de proyectos que se puedan diseñar e implementar en el transcurso del año.</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FE" w:rsidRDefault="00F663D1" w14:paraId="2977B38A" w14:textId="77777777">
    <w:pPr>
      <w:pStyle w:val="Encabezado"/>
    </w:pPr>
    <w:r>
      <w:rPr>
        <w:noProof/>
        <w:lang w:val="en-US" w:eastAsia="en-US" w:bidi="ar-SA"/>
      </w:rPr>
      <w:pict w14:anchorId="702F6F8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507531766" style="position:absolute;margin-left:0;margin-top:0;width:496.9pt;height:496.9pt;z-index:-251655168;mso-position-horizontal:center;mso-position-horizontal-relative:margin;mso-position-vertical:center;mso-position-vertical-relative:margin" o:spid="_x0000_s2050" o:allowincell="f" type="#_x0000_t75">
          <v:imagedata gain="19661f" blacklevel="22938f" o:title="ICONO FAMIG" r:id="rId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p w:rsidR="00E128FE" w:rsidRDefault="00F663D1" w14:paraId="24FAE973" w14:textId="41DE06BD">
    <w:pPr>
      <w:pStyle w:val="Encabezado"/>
    </w:pPr>
    <w:r>
      <w:rPr>
        <w:noProof/>
        <w:lang w:val="en-US" w:eastAsia="en-US" w:bidi="ar-SA"/>
      </w:rPr>
      <w:pict w14:anchorId="4B73093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507531767" style="position:absolute;margin-left:-8.25pt;margin-top:32.65pt;width:496.9pt;height:496.9pt;z-index:-251654144;mso-position-horizontal-relative:margin;mso-position-vertical-relative:margin" o:spid="_x0000_s2051" o:allowincell="f" type="#_x0000_t75">
          <v:imagedata gain="19661f" blacklevel="22938f" o:title="ICONO FAMIG" r:id="rId1"/>
          <w10:wrap anchorx="margin" anchory="margin"/>
        </v:shape>
      </w:pict>
    </w:r>
    <w:r w:rsidR="00E128FE">
      <w:rPr>
        <w:noProof/>
        <w:lang w:val="es-419" w:eastAsia="es-419" w:bidi="ar-SA"/>
      </w:rPr>
      <w:drawing>
        <wp:anchor distT="0" distB="0" distL="114300" distR="114300" simplePos="0" relativeHeight="251670528" behindDoc="1" locked="0" layoutInCell="1" allowOverlap="1" wp14:anchorId="48DAB90B" wp14:editId="06C0427B">
          <wp:simplePos x="0" y="0"/>
          <wp:positionH relativeFrom="column">
            <wp:posOffset>-1137285</wp:posOffset>
          </wp:positionH>
          <wp:positionV relativeFrom="paragraph">
            <wp:posOffset>48895</wp:posOffset>
          </wp:positionV>
          <wp:extent cx="7819390" cy="858520"/>
          <wp:effectExtent l="0" t="0" r="0" b="0"/>
          <wp:wrapNone/>
          <wp:docPr id="29" name="Imagen 29" descr="CABEZOTE MODELO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BEZOTE MODELO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19390" cy="85852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128FE" w:rsidRDefault="00F663D1" w14:paraId="66178283" w14:textId="77777777">
    <w:pPr>
      <w:pStyle w:val="Encabezado"/>
    </w:pPr>
    <w:r>
      <w:rPr>
        <w:noProof/>
        <w:lang w:val="en-US" w:eastAsia="en-US" w:bidi="ar-SA"/>
      </w:rPr>
      <w:pict w14:anchorId="2EF6BA86">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507531765" style="position:absolute;margin-left:0;margin-top:0;width:496.9pt;height:496.9pt;z-index:-251656192;mso-position-horizontal:center;mso-position-horizontal-relative:margin;mso-position-vertical:center;mso-position-vertical-relative:margin" o:spid="_x0000_s2049" o:allowincell="f" type="#_x0000_t75">
          <v:imagedata gain="19661f" blacklevel="22938f" o:title="ICONO FAMIG" r:id="rId1"/>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40" style="width:23pt;height:23pt;visibility:visible;mso-wrap-style:square" o:bullet="t" type="#_x0000_t75">
        <v:imagedata o:title="" r:id="rId1"/>
      </v:shape>
    </w:pict>
  </w:numPicBullet>
  <w:numPicBullet w:numPicBulletId="1">
    <w:pict>
      <v:shape id="_x0000_i1041" style="width:10.7pt;height:10.7pt" o:bullet="t" type="#_x0000_t75">
        <v:imagedata o:title="clip_image001" r:id="rId2"/>
      </v:shape>
    </w:pict>
  </w:numPicBullet>
  <w:abstractNum w:abstractNumId="0" w15:restartNumberingAfterBreak="0">
    <w:nsid w:val="080E3AB2"/>
    <w:multiLevelType w:val="hybridMultilevel"/>
    <w:tmpl w:val="DF4E5926"/>
    <w:lvl w:ilvl="0" w:tplc="580A0005">
      <w:start w:val="1"/>
      <w:numFmt w:val="bullet"/>
      <w:lvlText w:val=""/>
      <w:lvlPicBulletId w:val="1"/>
      <w:lvlJc w:val="left"/>
      <w:pPr>
        <w:ind w:left="720" w:hanging="360"/>
      </w:pPr>
      <w:rPr>
        <w:rFonts w:hint="default" w:ascii="Wingdings" w:hAnsi="Wingdings"/>
      </w:rPr>
    </w:lvl>
    <w:lvl w:ilvl="1" w:tplc="580A0003">
      <w:start w:val="1"/>
      <w:numFmt w:val="bullet"/>
      <w:lvlText w:val="o"/>
      <w:lvlJc w:val="left"/>
      <w:pPr>
        <w:ind w:left="1440" w:hanging="360"/>
      </w:pPr>
      <w:rPr>
        <w:rFonts w:hint="default" w:ascii="Courier New" w:hAnsi="Courier New" w:cs="Courier New"/>
      </w:rPr>
    </w:lvl>
    <w:lvl w:ilvl="2" w:tplc="580A0005">
      <w:start w:val="1"/>
      <w:numFmt w:val="bullet"/>
      <w:lvlText w:val=""/>
      <w:lvlJc w:val="left"/>
      <w:pPr>
        <w:ind w:left="2160" w:hanging="360"/>
      </w:pPr>
      <w:rPr>
        <w:rFonts w:hint="default" w:ascii="Wingdings" w:hAnsi="Wingdings"/>
      </w:rPr>
    </w:lvl>
    <w:lvl w:ilvl="3" w:tplc="580A0001">
      <w:start w:val="1"/>
      <w:numFmt w:val="bullet"/>
      <w:lvlText w:val=""/>
      <w:lvlJc w:val="left"/>
      <w:pPr>
        <w:ind w:left="2880" w:hanging="360"/>
      </w:pPr>
      <w:rPr>
        <w:rFonts w:hint="default" w:ascii="Symbol" w:hAnsi="Symbol"/>
      </w:rPr>
    </w:lvl>
    <w:lvl w:ilvl="4" w:tplc="580A0003">
      <w:start w:val="1"/>
      <w:numFmt w:val="bullet"/>
      <w:lvlText w:val="o"/>
      <w:lvlJc w:val="left"/>
      <w:pPr>
        <w:ind w:left="3600" w:hanging="360"/>
      </w:pPr>
      <w:rPr>
        <w:rFonts w:hint="default" w:ascii="Courier New" w:hAnsi="Courier New" w:cs="Courier New"/>
      </w:rPr>
    </w:lvl>
    <w:lvl w:ilvl="5" w:tplc="580A0005">
      <w:start w:val="1"/>
      <w:numFmt w:val="bullet"/>
      <w:lvlText w:val=""/>
      <w:lvlJc w:val="left"/>
      <w:pPr>
        <w:ind w:left="4320" w:hanging="360"/>
      </w:pPr>
      <w:rPr>
        <w:rFonts w:hint="default" w:ascii="Wingdings" w:hAnsi="Wingdings"/>
      </w:rPr>
    </w:lvl>
    <w:lvl w:ilvl="6" w:tplc="580A0001">
      <w:start w:val="1"/>
      <w:numFmt w:val="bullet"/>
      <w:lvlText w:val=""/>
      <w:lvlJc w:val="left"/>
      <w:pPr>
        <w:ind w:left="5040" w:hanging="360"/>
      </w:pPr>
      <w:rPr>
        <w:rFonts w:hint="default" w:ascii="Symbol" w:hAnsi="Symbol"/>
      </w:rPr>
    </w:lvl>
    <w:lvl w:ilvl="7" w:tplc="580A0003">
      <w:start w:val="1"/>
      <w:numFmt w:val="bullet"/>
      <w:lvlText w:val="o"/>
      <w:lvlJc w:val="left"/>
      <w:pPr>
        <w:ind w:left="5760" w:hanging="360"/>
      </w:pPr>
      <w:rPr>
        <w:rFonts w:hint="default" w:ascii="Courier New" w:hAnsi="Courier New" w:cs="Courier New"/>
      </w:rPr>
    </w:lvl>
    <w:lvl w:ilvl="8" w:tplc="580A0005">
      <w:start w:val="1"/>
      <w:numFmt w:val="bullet"/>
      <w:lvlText w:val=""/>
      <w:lvlJc w:val="left"/>
      <w:pPr>
        <w:ind w:left="6480" w:hanging="360"/>
      </w:pPr>
      <w:rPr>
        <w:rFonts w:hint="default" w:ascii="Wingdings" w:hAnsi="Wingdings"/>
      </w:rPr>
    </w:lvl>
  </w:abstractNum>
  <w:abstractNum w:abstractNumId="1" w15:restartNumberingAfterBreak="0">
    <w:nsid w:val="14EB2285"/>
    <w:multiLevelType w:val="hybridMultilevel"/>
    <w:tmpl w:val="1242F146"/>
    <w:lvl w:ilvl="0" w:tplc="580A0001">
      <w:start w:val="1"/>
      <w:numFmt w:val="bullet"/>
      <w:lvlText w:val=""/>
      <w:lvlJc w:val="left"/>
      <w:pPr>
        <w:ind w:left="720" w:hanging="360"/>
      </w:pPr>
      <w:rPr>
        <w:rFonts w:hint="default" w:ascii="Symbol" w:hAnsi="Symbol"/>
      </w:rPr>
    </w:lvl>
    <w:lvl w:ilvl="1" w:tplc="580A0003" w:tentative="1">
      <w:start w:val="1"/>
      <w:numFmt w:val="bullet"/>
      <w:lvlText w:val="o"/>
      <w:lvlJc w:val="left"/>
      <w:pPr>
        <w:ind w:left="1440" w:hanging="360"/>
      </w:pPr>
      <w:rPr>
        <w:rFonts w:hint="default" w:ascii="Courier New" w:hAnsi="Courier New" w:cs="Courier New"/>
      </w:rPr>
    </w:lvl>
    <w:lvl w:ilvl="2" w:tplc="580A0005" w:tentative="1">
      <w:start w:val="1"/>
      <w:numFmt w:val="bullet"/>
      <w:lvlText w:val=""/>
      <w:lvlJc w:val="left"/>
      <w:pPr>
        <w:ind w:left="2160" w:hanging="360"/>
      </w:pPr>
      <w:rPr>
        <w:rFonts w:hint="default" w:ascii="Wingdings" w:hAnsi="Wingdings"/>
      </w:rPr>
    </w:lvl>
    <w:lvl w:ilvl="3" w:tplc="580A0001" w:tentative="1">
      <w:start w:val="1"/>
      <w:numFmt w:val="bullet"/>
      <w:lvlText w:val=""/>
      <w:lvlJc w:val="left"/>
      <w:pPr>
        <w:ind w:left="2880" w:hanging="360"/>
      </w:pPr>
      <w:rPr>
        <w:rFonts w:hint="default" w:ascii="Symbol" w:hAnsi="Symbol"/>
      </w:rPr>
    </w:lvl>
    <w:lvl w:ilvl="4" w:tplc="580A0003" w:tentative="1">
      <w:start w:val="1"/>
      <w:numFmt w:val="bullet"/>
      <w:lvlText w:val="o"/>
      <w:lvlJc w:val="left"/>
      <w:pPr>
        <w:ind w:left="3600" w:hanging="360"/>
      </w:pPr>
      <w:rPr>
        <w:rFonts w:hint="default" w:ascii="Courier New" w:hAnsi="Courier New" w:cs="Courier New"/>
      </w:rPr>
    </w:lvl>
    <w:lvl w:ilvl="5" w:tplc="580A0005" w:tentative="1">
      <w:start w:val="1"/>
      <w:numFmt w:val="bullet"/>
      <w:lvlText w:val=""/>
      <w:lvlJc w:val="left"/>
      <w:pPr>
        <w:ind w:left="4320" w:hanging="360"/>
      </w:pPr>
      <w:rPr>
        <w:rFonts w:hint="default" w:ascii="Wingdings" w:hAnsi="Wingdings"/>
      </w:rPr>
    </w:lvl>
    <w:lvl w:ilvl="6" w:tplc="580A0001" w:tentative="1">
      <w:start w:val="1"/>
      <w:numFmt w:val="bullet"/>
      <w:lvlText w:val=""/>
      <w:lvlJc w:val="left"/>
      <w:pPr>
        <w:ind w:left="5040" w:hanging="360"/>
      </w:pPr>
      <w:rPr>
        <w:rFonts w:hint="default" w:ascii="Symbol" w:hAnsi="Symbol"/>
      </w:rPr>
    </w:lvl>
    <w:lvl w:ilvl="7" w:tplc="580A0003" w:tentative="1">
      <w:start w:val="1"/>
      <w:numFmt w:val="bullet"/>
      <w:lvlText w:val="o"/>
      <w:lvlJc w:val="left"/>
      <w:pPr>
        <w:ind w:left="5760" w:hanging="360"/>
      </w:pPr>
      <w:rPr>
        <w:rFonts w:hint="default" w:ascii="Courier New" w:hAnsi="Courier New" w:cs="Courier New"/>
      </w:rPr>
    </w:lvl>
    <w:lvl w:ilvl="8" w:tplc="580A0005" w:tentative="1">
      <w:start w:val="1"/>
      <w:numFmt w:val="bullet"/>
      <w:lvlText w:val=""/>
      <w:lvlJc w:val="left"/>
      <w:pPr>
        <w:ind w:left="6480" w:hanging="360"/>
      </w:pPr>
      <w:rPr>
        <w:rFonts w:hint="default" w:ascii="Wingdings" w:hAnsi="Wingdings"/>
      </w:rPr>
    </w:lvl>
  </w:abstractNum>
  <w:abstractNum w:abstractNumId="2" w15:restartNumberingAfterBreak="0">
    <w:nsid w:val="1BCF25A9"/>
    <w:multiLevelType w:val="hybridMultilevel"/>
    <w:tmpl w:val="E8EC5CDE"/>
    <w:lvl w:ilvl="0" w:tplc="4B161C8A">
      <w:start w:val="1"/>
      <w:numFmt w:val="decimal"/>
      <w:lvlText w:val="%1)"/>
      <w:lvlJc w:val="left"/>
      <w:pPr>
        <w:ind w:left="720" w:hanging="360"/>
      </w:pPr>
    </w:lvl>
    <w:lvl w:ilvl="1" w:tplc="64743E2E">
      <w:start w:val="1"/>
      <w:numFmt w:val="lowerLetter"/>
      <w:lvlText w:val="%2."/>
      <w:lvlJc w:val="left"/>
      <w:pPr>
        <w:ind w:left="1440" w:hanging="360"/>
      </w:pPr>
    </w:lvl>
    <w:lvl w:ilvl="2" w:tplc="DD6CF242">
      <w:start w:val="1"/>
      <w:numFmt w:val="lowerRoman"/>
      <w:lvlText w:val="%3."/>
      <w:lvlJc w:val="right"/>
      <w:pPr>
        <w:ind w:left="2160" w:hanging="180"/>
      </w:pPr>
    </w:lvl>
    <w:lvl w:ilvl="3" w:tplc="8F2C254A">
      <w:start w:val="1"/>
      <w:numFmt w:val="decimal"/>
      <w:lvlText w:val="%4."/>
      <w:lvlJc w:val="left"/>
      <w:pPr>
        <w:ind w:left="2880" w:hanging="360"/>
      </w:pPr>
    </w:lvl>
    <w:lvl w:ilvl="4" w:tplc="D0447072">
      <w:start w:val="1"/>
      <w:numFmt w:val="lowerLetter"/>
      <w:lvlText w:val="%5."/>
      <w:lvlJc w:val="left"/>
      <w:pPr>
        <w:ind w:left="3600" w:hanging="360"/>
      </w:pPr>
    </w:lvl>
    <w:lvl w:ilvl="5" w:tplc="2F1A517A">
      <w:start w:val="1"/>
      <w:numFmt w:val="lowerRoman"/>
      <w:lvlText w:val="%6."/>
      <w:lvlJc w:val="right"/>
      <w:pPr>
        <w:ind w:left="4320" w:hanging="180"/>
      </w:pPr>
    </w:lvl>
    <w:lvl w:ilvl="6" w:tplc="0E540180">
      <w:start w:val="1"/>
      <w:numFmt w:val="decimal"/>
      <w:lvlText w:val="%7."/>
      <w:lvlJc w:val="left"/>
      <w:pPr>
        <w:ind w:left="5040" w:hanging="360"/>
      </w:pPr>
    </w:lvl>
    <w:lvl w:ilvl="7" w:tplc="D84ED0F0">
      <w:start w:val="1"/>
      <w:numFmt w:val="lowerLetter"/>
      <w:lvlText w:val="%8."/>
      <w:lvlJc w:val="left"/>
      <w:pPr>
        <w:ind w:left="5760" w:hanging="360"/>
      </w:pPr>
    </w:lvl>
    <w:lvl w:ilvl="8" w:tplc="170699F8">
      <w:start w:val="1"/>
      <w:numFmt w:val="lowerRoman"/>
      <w:lvlText w:val="%9."/>
      <w:lvlJc w:val="right"/>
      <w:pPr>
        <w:ind w:left="6480" w:hanging="180"/>
      </w:pPr>
    </w:lvl>
  </w:abstractNum>
  <w:abstractNum w:abstractNumId="3" w15:restartNumberingAfterBreak="0">
    <w:nsid w:val="20F925F0"/>
    <w:multiLevelType w:val="hybridMultilevel"/>
    <w:tmpl w:val="3AAE767C"/>
    <w:lvl w:ilvl="0" w:tplc="580A0001">
      <w:start w:val="1"/>
      <w:numFmt w:val="bullet"/>
      <w:lvlText w:val=""/>
      <w:lvlJc w:val="left"/>
      <w:pPr>
        <w:ind w:left="720" w:hanging="360"/>
      </w:pPr>
      <w:rPr>
        <w:rFonts w:hint="default" w:ascii="Symbol" w:hAnsi="Symbol"/>
      </w:rPr>
    </w:lvl>
    <w:lvl w:ilvl="1" w:tplc="580A0003" w:tentative="1">
      <w:start w:val="1"/>
      <w:numFmt w:val="bullet"/>
      <w:lvlText w:val="o"/>
      <w:lvlJc w:val="left"/>
      <w:pPr>
        <w:ind w:left="1440" w:hanging="360"/>
      </w:pPr>
      <w:rPr>
        <w:rFonts w:hint="default" w:ascii="Courier New" w:hAnsi="Courier New" w:cs="Courier New"/>
      </w:rPr>
    </w:lvl>
    <w:lvl w:ilvl="2" w:tplc="580A0005" w:tentative="1">
      <w:start w:val="1"/>
      <w:numFmt w:val="bullet"/>
      <w:lvlText w:val=""/>
      <w:lvlJc w:val="left"/>
      <w:pPr>
        <w:ind w:left="2160" w:hanging="360"/>
      </w:pPr>
      <w:rPr>
        <w:rFonts w:hint="default" w:ascii="Wingdings" w:hAnsi="Wingdings"/>
      </w:rPr>
    </w:lvl>
    <w:lvl w:ilvl="3" w:tplc="580A0001" w:tentative="1">
      <w:start w:val="1"/>
      <w:numFmt w:val="bullet"/>
      <w:lvlText w:val=""/>
      <w:lvlJc w:val="left"/>
      <w:pPr>
        <w:ind w:left="2880" w:hanging="360"/>
      </w:pPr>
      <w:rPr>
        <w:rFonts w:hint="default" w:ascii="Symbol" w:hAnsi="Symbol"/>
      </w:rPr>
    </w:lvl>
    <w:lvl w:ilvl="4" w:tplc="580A0003" w:tentative="1">
      <w:start w:val="1"/>
      <w:numFmt w:val="bullet"/>
      <w:lvlText w:val="o"/>
      <w:lvlJc w:val="left"/>
      <w:pPr>
        <w:ind w:left="3600" w:hanging="360"/>
      </w:pPr>
      <w:rPr>
        <w:rFonts w:hint="default" w:ascii="Courier New" w:hAnsi="Courier New" w:cs="Courier New"/>
      </w:rPr>
    </w:lvl>
    <w:lvl w:ilvl="5" w:tplc="580A0005" w:tentative="1">
      <w:start w:val="1"/>
      <w:numFmt w:val="bullet"/>
      <w:lvlText w:val=""/>
      <w:lvlJc w:val="left"/>
      <w:pPr>
        <w:ind w:left="4320" w:hanging="360"/>
      </w:pPr>
      <w:rPr>
        <w:rFonts w:hint="default" w:ascii="Wingdings" w:hAnsi="Wingdings"/>
      </w:rPr>
    </w:lvl>
    <w:lvl w:ilvl="6" w:tplc="580A0001" w:tentative="1">
      <w:start w:val="1"/>
      <w:numFmt w:val="bullet"/>
      <w:lvlText w:val=""/>
      <w:lvlJc w:val="left"/>
      <w:pPr>
        <w:ind w:left="5040" w:hanging="360"/>
      </w:pPr>
      <w:rPr>
        <w:rFonts w:hint="default" w:ascii="Symbol" w:hAnsi="Symbol"/>
      </w:rPr>
    </w:lvl>
    <w:lvl w:ilvl="7" w:tplc="580A0003" w:tentative="1">
      <w:start w:val="1"/>
      <w:numFmt w:val="bullet"/>
      <w:lvlText w:val="o"/>
      <w:lvlJc w:val="left"/>
      <w:pPr>
        <w:ind w:left="5760" w:hanging="360"/>
      </w:pPr>
      <w:rPr>
        <w:rFonts w:hint="default" w:ascii="Courier New" w:hAnsi="Courier New" w:cs="Courier New"/>
      </w:rPr>
    </w:lvl>
    <w:lvl w:ilvl="8" w:tplc="580A0005" w:tentative="1">
      <w:start w:val="1"/>
      <w:numFmt w:val="bullet"/>
      <w:lvlText w:val=""/>
      <w:lvlJc w:val="left"/>
      <w:pPr>
        <w:ind w:left="6480" w:hanging="360"/>
      </w:pPr>
      <w:rPr>
        <w:rFonts w:hint="default" w:ascii="Wingdings" w:hAnsi="Wingdings"/>
      </w:rPr>
    </w:lvl>
  </w:abstractNum>
  <w:abstractNum w:abstractNumId="4" w15:restartNumberingAfterBreak="0">
    <w:nsid w:val="2B911450"/>
    <w:multiLevelType w:val="hybridMultilevel"/>
    <w:tmpl w:val="5E08B9EC"/>
    <w:lvl w:ilvl="0" w:tplc="04090007">
      <w:start w:val="1"/>
      <w:numFmt w:val="bullet"/>
      <w:lvlText w:val=""/>
      <w:lvlPicBulletId w:val="1"/>
      <w:lvlJc w:val="left"/>
      <w:pPr>
        <w:ind w:left="1080" w:hanging="360"/>
      </w:pPr>
      <w:rPr>
        <w:rFonts w:hint="default" w:ascii="Symbol" w:hAnsi="Symbol"/>
      </w:rPr>
    </w:lvl>
    <w:lvl w:ilvl="1" w:tplc="580A0003">
      <w:start w:val="1"/>
      <w:numFmt w:val="bullet"/>
      <w:lvlText w:val="o"/>
      <w:lvlJc w:val="left"/>
      <w:pPr>
        <w:ind w:left="1800" w:hanging="360"/>
      </w:pPr>
      <w:rPr>
        <w:rFonts w:hint="default" w:ascii="Courier New" w:hAnsi="Courier New" w:cs="Courier New"/>
      </w:rPr>
    </w:lvl>
    <w:lvl w:ilvl="2" w:tplc="580A0005">
      <w:start w:val="1"/>
      <w:numFmt w:val="bullet"/>
      <w:lvlText w:val=""/>
      <w:lvlJc w:val="left"/>
      <w:pPr>
        <w:ind w:left="2520" w:hanging="360"/>
      </w:pPr>
      <w:rPr>
        <w:rFonts w:hint="default" w:ascii="Wingdings" w:hAnsi="Wingdings"/>
      </w:rPr>
    </w:lvl>
    <w:lvl w:ilvl="3" w:tplc="580A0001">
      <w:start w:val="1"/>
      <w:numFmt w:val="bullet"/>
      <w:lvlText w:val=""/>
      <w:lvlJc w:val="left"/>
      <w:pPr>
        <w:ind w:left="3240" w:hanging="360"/>
      </w:pPr>
      <w:rPr>
        <w:rFonts w:hint="default" w:ascii="Symbol" w:hAnsi="Symbol"/>
      </w:rPr>
    </w:lvl>
    <w:lvl w:ilvl="4" w:tplc="580A0003">
      <w:start w:val="1"/>
      <w:numFmt w:val="bullet"/>
      <w:lvlText w:val="o"/>
      <w:lvlJc w:val="left"/>
      <w:pPr>
        <w:ind w:left="3960" w:hanging="360"/>
      </w:pPr>
      <w:rPr>
        <w:rFonts w:hint="default" w:ascii="Courier New" w:hAnsi="Courier New" w:cs="Courier New"/>
      </w:rPr>
    </w:lvl>
    <w:lvl w:ilvl="5" w:tplc="580A0005">
      <w:start w:val="1"/>
      <w:numFmt w:val="bullet"/>
      <w:lvlText w:val=""/>
      <w:lvlJc w:val="left"/>
      <w:pPr>
        <w:ind w:left="4680" w:hanging="360"/>
      </w:pPr>
      <w:rPr>
        <w:rFonts w:hint="default" w:ascii="Wingdings" w:hAnsi="Wingdings"/>
      </w:rPr>
    </w:lvl>
    <w:lvl w:ilvl="6" w:tplc="580A0001">
      <w:start w:val="1"/>
      <w:numFmt w:val="bullet"/>
      <w:lvlText w:val=""/>
      <w:lvlJc w:val="left"/>
      <w:pPr>
        <w:ind w:left="5400" w:hanging="360"/>
      </w:pPr>
      <w:rPr>
        <w:rFonts w:hint="default" w:ascii="Symbol" w:hAnsi="Symbol"/>
      </w:rPr>
    </w:lvl>
    <w:lvl w:ilvl="7" w:tplc="580A0003">
      <w:start w:val="1"/>
      <w:numFmt w:val="bullet"/>
      <w:lvlText w:val="o"/>
      <w:lvlJc w:val="left"/>
      <w:pPr>
        <w:ind w:left="6120" w:hanging="360"/>
      </w:pPr>
      <w:rPr>
        <w:rFonts w:hint="default" w:ascii="Courier New" w:hAnsi="Courier New" w:cs="Courier New"/>
      </w:rPr>
    </w:lvl>
    <w:lvl w:ilvl="8" w:tplc="580A0005">
      <w:start w:val="1"/>
      <w:numFmt w:val="bullet"/>
      <w:lvlText w:val=""/>
      <w:lvlJc w:val="left"/>
      <w:pPr>
        <w:ind w:left="6840" w:hanging="360"/>
      </w:pPr>
      <w:rPr>
        <w:rFonts w:hint="default" w:ascii="Wingdings" w:hAnsi="Wingdings"/>
      </w:rPr>
    </w:lvl>
  </w:abstractNum>
  <w:abstractNum w:abstractNumId="5" w15:restartNumberingAfterBreak="0">
    <w:nsid w:val="2C004788"/>
    <w:multiLevelType w:val="hybridMultilevel"/>
    <w:tmpl w:val="8B42E774"/>
    <w:lvl w:ilvl="0" w:tplc="580A0007">
      <w:start w:val="1"/>
      <w:numFmt w:val="bullet"/>
      <w:lvlText w:val=""/>
      <w:lvlPicBulletId w:val="1"/>
      <w:lvlJc w:val="left"/>
      <w:pPr>
        <w:ind w:left="720" w:hanging="360"/>
      </w:pPr>
      <w:rPr>
        <w:rFonts w:hint="default" w:ascii="Symbol" w:hAnsi="Symbol"/>
      </w:rPr>
    </w:lvl>
    <w:lvl w:ilvl="1" w:tplc="580A0003">
      <w:start w:val="1"/>
      <w:numFmt w:val="bullet"/>
      <w:lvlText w:val="o"/>
      <w:lvlJc w:val="left"/>
      <w:pPr>
        <w:ind w:left="1440" w:hanging="360"/>
      </w:pPr>
      <w:rPr>
        <w:rFonts w:hint="default" w:ascii="Courier New" w:hAnsi="Courier New" w:cs="Courier New"/>
      </w:rPr>
    </w:lvl>
    <w:lvl w:ilvl="2" w:tplc="580A0005">
      <w:start w:val="1"/>
      <w:numFmt w:val="bullet"/>
      <w:lvlText w:val=""/>
      <w:lvlJc w:val="left"/>
      <w:pPr>
        <w:ind w:left="2160" w:hanging="360"/>
      </w:pPr>
      <w:rPr>
        <w:rFonts w:hint="default" w:ascii="Wingdings" w:hAnsi="Wingdings"/>
      </w:rPr>
    </w:lvl>
    <w:lvl w:ilvl="3" w:tplc="580A0001">
      <w:start w:val="1"/>
      <w:numFmt w:val="bullet"/>
      <w:lvlText w:val=""/>
      <w:lvlJc w:val="left"/>
      <w:pPr>
        <w:ind w:left="2880" w:hanging="360"/>
      </w:pPr>
      <w:rPr>
        <w:rFonts w:hint="default" w:ascii="Symbol" w:hAnsi="Symbol"/>
      </w:rPr>
    </w:lvl>
    <w:lvl w:ilvl="4" w:tplc="580A0003">
      <w:start w:val="1"/>
      <w:numFmt w:val="bullet"/>
      <w:lvlText w:val="o"/>
      <w:lvlJc w:val="left"/>
      <w:pPr>
        <w:ind w:left="3600" w:hanging="360"/>
      </w:pPr>
      <w:rPr>
        <w:rFonts w:hint="default" w:ascii="Courier New" w:hAnsi="Courier New" w:cs="Courier New"/>
      </w:rPr>
    </w:lvl>
    <w:lvl w:ilvl="5" w:tplc="580A0005">
      <w:start w:val="1"/>
      <w:numFmt w:val="bullet"/>
      <w:lvlText w:val=""/>
      <w:lvlJc w:val="left"/>
      <w:pPr>
        <w:ind w:left="4320" w:hanging="360"/>
      </w:pPr>
      <w:rPr>
        <w:rFonts w:hint="default" w:ascii="Wingdings" w:hAnsi="Wingdings"/>
      </w:rPr>
    </w:lvl>
    <w:lvl w:ilvl="6" w:tplc="580A0001">
      <w:start w:val="1"/>
      <w:numFmt w:val="bullet"/>
      <w:lvlText w:val=""/>
      <w:lvlJc w:val="left"/>
      <w:pPr>
        <w:ind w:left="5040" w:hanging="360"/>
      </w:pPr>
      <w:rPr>
        <w:rFonts w:hint="default" w:ascii="Symbol" w:hAnsi="Symbol"/>
      </w:rPr>
    </w:lvl>
    <w:lvl w:ilvl="7" w:tplc="580A0003">
      <w:start w:val="1"/>
      <w:numFmt w:val="bullet"/>
      <w:lvlText w:val="o"/>
      <w:lvlJc w:val="left"/>
      <w:pPr>
        <w:ind w:left="5760" w:hanging="360"/>
      </w:pPr>
      <w:rPr>
        <w:rFonts w:hint="default" w:ascii="Courier New" w:hAnsi="Courier New" w:cs="Courier New"/>
      </w:rPr>
    </w:lvl>
    <w:lvl w:ilvl="8" w:tplc="580A0005">
      <w:start w:val="1"/>
      <w:numFmt w:val="bullet"/>
      <w:lvlText w:val=""/>
      <w:lvlJc w:val="left"/>
      <w:pPr>
        <w:ind w:left="6480" w:hanging="360"/>
      </w:pPr>
      <w:rPr>
        <w:rFonts w:hint="default" w:ascii="Wingdings" w:hAnsi="Wingdings"/>
      </w:rPr>
    </w:lvl>
  </w:abstractNum>
  <w:abstractNum w:abstractNumId="6" w15:restartNumberingAfterBreak="0">
    <w:nsid w:val="2F0A5931"/>
    <w:multiLevelType w:val="hybridMultilevel"/>
    <w:tmpl w:val="4CB4E8D8"/>
    <w:lvl w:ilvl="0" w:tplc="580A0007">
      <w:start w:val="1"/>
      <w:numFmt w:val="bullet"/>
      <w:lvlText w:val=""/>
      <w:lvlPicBulletId w:val="1"/>
      <w:lvlJc w:val="left"/>
      <w:pPr>
        <w:ind w:left="720" w:hanging="360"/>
      </w:pPr>
      <w:rPr>
        <w:rFonts w:hint="default" w:ascii="Symbol" w:hAnsi="Symbol"/>
      </w:rPr>
    </w:lvl>
    <w:lvl w:ilvl="1" w:tplc="580A0003">
      <w:start w:val="1"/>
      <w:numFmt w:val="bullet"/>
      <w:lvlText w:val="o"/>
      <w:lvlJc w:val="left"/>
      <w:pPr>
        <w:ind w:left="1440" w:hanging="360"/>
      </w:pPr>
      <w:rPr>
        <w:rFonts w:hint="default" w:ascii="Courier New" w:hAnsi="Courier New" w:cs="Courier New"/>
      </w:rPr>
    </w:lvl>
    <w:lvl w:ilvl="2" w:tplc="580A0005">
      <w:start w:val="1"/>
      <w:numFmt w:val="bullet"/>
      <w:lvlText w:val=""/>
      <w:lvlJc w:val="left"/>
      <w:pPr>
        <w:ind w:left="2160" w:hanging="360"/>
      </w:pPr>
      <w:rPr>
        <w:rFonts w:hint="default" w:ascii="Wingdings" w:hAnsi="Wingdings"/>
      </w:rPr>
    </w:lvl>
    <w:lvl w:ilvl="3" w:tplc="580A0001">
      <w:start w:val="1"/>
      <w:numFmt w:val="bullet"/>
      <w:lvlText w:val=""/>
      <w:lvlJc w:val="left"/>
      <w:pPr>
        <w:ind w:left="2880" w:hanging="360"/>
      </w:pPr>
      <w:rPr>
        <w:rFonts w:hint="default" w:ascii="Symbol" w:hAnsi="Symbol"/>
      </w:rPr>
    </w:lvl>
    <w:lvl w:ilvl="4" w:tplc="580A0003">
      <w:start w:val="1"/>
      <w:numFmt w:val="bullet"/>
      <w:lvlText w:val="o"/>
      <w:lvlJc w:val="left"/>
      <w:pPr>
        <w:ind w:left="3600" w:hanging="360"/>
      </w:pPr>
      <w:rPr>
        <w:rFonts w:hint="default" w:ascii="Courier New" w:hAnsi="Courier New" w:cs="Courier New"/>
      </w:rPr>
    </w:lvl>
    <w:lvl w:ilvl="5" w:tplc="580A0005">
      <w:start w:val="1"/>
      <w:numFmt w:val="bullet"/>
      <w:lvlText w:val=""/>
      <w:lvlJc w:val="left"/>
      <w:pPr>
        <w:ind w:left="4320" w:hanging="360"/>
      </w:pPr>
      <w:rPr>
        <w:rFonts w:hint="default" w:ascii="Wingdings" w:hAnsi="Wingdings"/>
      </w:rPr>
    </w:lvl>
    <w:lvl w:ilvl="6" w:tplc="580A0001">
      <w:start w:val="1"/>
      <w:numFmt w:val="bullet"/>
      <w:lvlText w:val=""/>
      <w:lvlJc w:val="left"/>
      <w:pPr>
        <w:ind w:left="5040" w:hanging="360"/>
      </w:pPr>
      <w:rPr>
        <w:rFonts w:hint="default" w:ascii="Symbol" w:hAnsi="Symbol"/>
      </w:rPr>
    </w:lvl>
    <w:lvl w:ilvl="7" w:tplc="580A0003">
      <w:start w:val="1"/>
      <w:numFmt w:val="bullet"/>
      <w:lvlText w:val="o"/>
      <w:lvlJc w:val="left"/>
      <w:pPr>
        <w:ind w:left="5760" w:hanging="360"/>
      </w:pPr>
      <w:rPr>
        <w:rFonts w:hint="default" w:ascii="Courier New" w:hAnsi="Courier New" w:cs="Courier New"/>
      </w:rPr>
    </w:lvl>
    <w:lvl w:ilvl="8" w:tplc="580A0005">
      <w:start w:val="1"/>
      <w:numFmt w:val="bullet"/>
      <w:lvlText w:val=""/>
      <w:lvlJc w:val="left"/>
      <w:pPr>
        <w:ind w:left="6480" w:hanging="360"/>
      </w:pPr>
      <w:rPr>
        <w:rFonts w:hint="default" w:ascii="Wingdings" w:hAnsi="Wingdings"/>
      </w:rPr>
    </w:lvl>
  </w:abstractNum>
  <w:abstractNum w:abstractNumId="7" w15:restartNumberingAfterBreak="0">
    <w:nsid w:val="37AE4401"/>
    <w:multiLevelType w:val="hybridMultilevel"/>
    <w:tmpl w:val="180CD1FC"/>
    <w:lvl w:ilvl="0" w:tplc="580A0007">
      <w:start w:val="1"/>
      <w:numFmt w:val="bullet"/>
      <w:lvlText w:val=""/>
      <w:lvlPicBulletId w:val="1"/>
      <w:lvlJc w:val="left"/>
      <w:pPr>
        <w:ind w:left="720" w:hanging="360"/>
      </w:pPr>
      <w:rPr>
        <w:rFonts w:hint="default" w:ascii="Symbol" w:hAnsi="Symbol"/>
      </w:rPr>
    </w:lvl>
    <w:lvl w:ilvl="1" w:tplc="580A0003" w:tentative="1">
      <w:start w:val="1"/>
      <w:numFmt w:val="bullet"/>
      <w:lvlText w:val="o"/>
      <w:lvlJc w:val="left"/>
      <w:pPr>
        <w:ind w:left="1440" w:hanging="360"/>
      </w:pPr>
      <w:rPr>
        <w:rFonts w:hint="default" w:ascii="Courier New" w:hAnsi="Courier New" w:cs="Courier New"/>
      </w:rPr>
    </w:lvl>
    <w:lvl w:ilvl="2" w:tplc="580A0005" w:tentative="1">
      <w:start w:val="1"/>
      <w:numFmt w:val="bullet"/>
      <w:lvlText w:val=""/>
      <w:lvlJc w:val="left"/>
      <w:pPr>
        <w:ind w:left="2160" w:hanging="360"/>
      </w:pPr>
      <w:rPr>
        <w:rFonts w:hint="default" w:ascii="Wingdings" w:hAnsi="Wingdings"/>
      </w:rPr>
    </w:lvl>
    <w:lvl w:ilvl="3" w:tplc="580A0001" w:tentative="1">
      <w:start w:val="1"/>
      <w:numFmt w:val="bullet"/>
      <w:lvlText w:val=""/>
      <w:lvlJc w:val="left"/>
      <w:pPr>
        <w:ind w:left="2880" w:hanging="360"/>
      </w:pPr>
      <w:rPr>
        <w:rFonts w:hint="default" w:ascii="Symbol" w:hAnsi="Symbol"/>
      </w:rPr>
    </w:lvl>
    <w:lvl w:ilvl="4" w:tplc="580A0003" w:tentative="1">
      <w:start w:val="1"/>
      <w:numFmt w:val="bullet"/>
      <w:lvlText w:val="o"/>
      <w:lvlJc w:val="left"/>
      <w:pPr>
        <w:ind w:left="3600" w:hanging="360"/>
      </w:pPr>
      <w:rPr>
        <w:rFonts w:hint="default" w:ascii="Courier New" w:hAnsi="Courier New" w:cs="Courier New"/>
      </w:rPr>
    </w:lvl>
    <w:lvl w:ilvl="5" w:tplc="580A0005" w:tentative="1">
      <w:start w:val="1"/>
      <w:numFmt w:val="bullet"/>
      <w:lvlText w:val=""/>
      <w:lvlJc w:val="left"/>
      <w:pPr>
        <w:ind w:left="4320" w:hanging="360"/>
      </w:pPr>
      <w:rPr>
        <w:rFonts w:hint="default" w:ascii="Wingdings" w:hAnsi="Wingdings"/>
      </w:rPr>
    </w:lvl>
    <w:lvl w:ilvl="6" w:tplc="580A0001" w:tentative="1">
      <w:start w:val="1"/>
      <w:numFmt w:val="bullet"/>
      <w:lvlText w:val=""/>
      <w:lvlJc w:val="left"/>
      <w:pPr>
        <w:ind w:left="5040" w:hanging="360"/>
      </w:pPr>
      <w:rPr>
        <w:rFonts w:hint="default" w:ascii="Symbol" w:hAnsi="Symbol"/>
      </w:rPr>
    </w:lvl>
    <w:lvl w:ilvl="7" w:tplc="580A0003" w:tentative="1">
      <w:start w:val="1"/>
      <w:numFmt w:val="bullet"/>
      <w:lvlText w:val="o"/>
      <w:lvlJc w:val="left"/>
      <w:pPr>
        <w:ind w:left="5760" w:hanging="360"/>
      </w:pPr>
      <w:rPr>
        <w:rFonts w:hint="default" w:ascii="Courier New" w:hAnsi="Courier New" w:cs="Courier New"/>
      </w:rPr>
    </w:lvl>
    <w:lvl w:ilvl="8" w:tplc="580A0005" w:tentative="1">
      <w:start w:val="1"/>
      <w:numFmt w:val="bullet"/>
      <w:lvlText w:val=""/>
      <w:lvlJc w:val="left"/>
      <w:pPr>
        <w:ind w:left="6480" w:hanging="360"/>
      </w:pPr>
      <w:rPr>
        <w:rFonts w:hint="default" w:ascii="Wingdings" w:hAnsi="Wingdings"/>
      </w:rPr>
    </w:lvl>
  </w:abstractNum>
  <w:abstractNum w:abstractNumId="8" w15:restartNumberingAfterBreak="0">
    <w:nsid w:val="3DC8D4E6"/>
    <w:multiLevelType w:val="hybridMultilevel"/>
    <w:tmpl w:val="55DE8E3C"/>
    <w:lvl w:ilvl="0" w:tplc="131695F2">
      <w:start w:val="1"/>
      <w:numFmt w:val="bullet"/>
      <w:lvlText w:val=""/>
      <w:lvlJc w:val="left"/>
      <w:pPr>
        <w:ind w:left="720" w:hanging="360"/>
      </w:pPr>
      <w:rPr>
        <w:rFonts w:hint="default" w:ascii="Symbol" w:hAnsi="Symbol"/>
      </w:rPr>
    </w:lvl>
    <w:lvl w:ilvl="1" w:tplc="EFC28FFA">
      <w:start w:val="1"/>
      <w:numFmt w:val="bullet"/>
      <w:lvlText w:val="o"/>
      <w:lvlJc w:val="left"/>
      <w:pPr>
        <w:ind w:left="1440" w:hanging="360"/>
      </w:pPr>
      <w:rPr>
        <w:rFonts w:hint="default" w:ascii="Courier New" w:hAnsi="Courier New" w:cs="Times New Roman"/>
      </w:rPr>
    </w:lvl>
    <w:lvl w:ilvl="2" w:tplc="12DAB224">
      <w:start w:val="1"/>
      <w:numFmt w:val="bullet"/>
      <w:lvlText w:val=""/>
      <w:lvlJc w:val="left"/>
      <w:pPr>
        <w:ind w:left="2160" w:hanging="360"/>
      </w:pPr>
      <w:rPr>
        <w:rFonts w:hint="default" w:ascii="Wingdings" w:hAnsi="Wingdings"/>
      </w:rPr>
    </w:lvl>
    <w:lvl w:ilvl="3" w:tplc="8A6022FA">
      <w:start w:val="1"/>
      <w:numFmt w:val="bullet"/>
      <w:lvlText w:val=""/>
      <w:lvlJc w:val="left"/>
      <w:pPr>
        <w:ind w:left="2880" w:hanging="360"/>
      </w:pPr>
      <w:rPr>
        <w:rFonts w:hint="default" w:ascii="Symbol" w:hAnsi="Symbol"/>
      </w:rPr>
    </w:lvl>
    <w:lvl w:ilvl="4" w:tplc="4AA4F986">
      <w:start w:val="1"/>
      <w:numFmt w:val="bullet"/>
      <w:lvlText w:val="o"/>
      <w:lvlJc w:val="left"/>
      <w:pPr>
        <w:ind w:left="3600" w:hanging="360"/>
      </w:pPr>
      <w:rPr>
        <w:rFonts w:hint="default" w:ascii="Courier New" w:hAnsi="Courier New" w:cs="Times New Roman"/>
      </w:rPr>
    </w:lvl>
    <w:lvl w:ilvl="5" w:tplc="2DD0DCD2">
      <w:start w:val="1"/>
      <w:numFmt w:val="bullet"/>
      <w:lvlText w:val=""/>
      <w:lvlJc w:val="left"/>
      <w:pPr>
        <w:ind w:left="4320" w:hanging="360"/>
      </w:pPr>
      <w:rPr>
        <w:rFonts w:hint="default" w:ascii="Wingdings" w:hAnsi="Wingdings"/>
      </w:rPr>
    </w:lvl>
    <w:lvl w:ilvl="6" w:tplc="F4A86962">
      <w:start w:val="1"/>
      <w:numFmt w:val="bullet"/>
      <w:lvlText w:val=""/>
      <w:lvlJc w:val="left"/>
      <w:pPr>
        <w:ind w:left="5040" w:hanging="360"/>
      </w:pPr>
      <w:rPr>
        <w:rFonts w:hint="default" w:ascii="Symbol" w:hAnsi="Symbol"/>
      </w:rPr>
    </w:lvl>
    <w:lvl w:ilvl="7" w:tplc="3ADC860A">
      <w:start w:val="1"/>
      <w:numFmt w:val="bullet"/>
      <w:lvlText w:val="o"/>
      <w:lvlJc w:val="left"/>
      <w:pPr>
        <w:ind w:left="5760" w:hanging="360"/>
      </w:pPr>
      <w:rPr>
        <w:rFonts w:hint="default" w:ascii="Courier New" w:hAnsi="Courier New" w:cs="Times New Roman"/>
      </w:rPr>
    </w:lvl>
    <w:lvl w:ilvl="8" w:tplc="B0A65DAC">
      <w:start w:val="1"/>
      <w:numFmt w:val="bullet"/>
      <w:lvlText w:val=""/>
      <w:lvlJc w:val="left"/>
      <w:pPr>
        <w:ind w:left="6480" w:hanging="360"/>
      </w:pPr>
      <w:rPr>
        <w:rFonts w:hint="default" w:ascii="Wingdings" w:hAnsi="Wingdings"/>
      </w:rPr>
    </w:lvl>
  </w:abstractNum>
  <w:abstractNum w:abstractNumId="9" w15:restartNumberingAfterBreak="0">
    <w:nsid w:val="3F846AB3"/>
    <w:multiLevelType w:val="hybridMultilevel"/>
    <w:tmpl w:val="2C9E10D0"/>
    <w:lvl w:ilvl="0" w:tplc="580A0005">
      <w:start w:val="1"/>
      <w:numFmt w:val="bullet"/>
      <w:lvlText w:val=""/>
      <w:lvlPicBulletId w:val="1"/>
      <w:lvlJc w:val="left"/>
      <w:pPr>
        <w:ind w:left="720" w:hanging="360"/>
      </w:pPr>
      <w:rPr>
        <w:rFonts w:hint="default" w:ascii="Wingdings" w:hAnsi="Wingdings"/>
      </w:rPr>
    </w:lvl>
    <w:lvl w:ilvl="1" w:tplc="580A0003" w:tentative="1">
      <w:start w:val="1"/>
      <w:numFmt w:val="bullet"/>
      <w:lvlText w:val="o"/>
      <w:lvlJc w:val="left"/>
      <w:pPr>
        <w:ind w:left="1440" w:hanging="360"/>
      </w:pPr>
      <w:rPr>
        <w:rFonts w:hint="default" w:ascii="Courier New" w:hAnsi="Courier New" w:cs="Courier New"/>
      </w:rPr>
    </w:lvl>
    <w:lvl w:ilvl="2" w:tplc="580A0005" w:tentative="1">
      <w:start w:val="1"/>
      <w:numFmt w:val="bullet"/>
      <w:lvlText w:val=""/>
      <w:lvlJc w:val="left"/>
      <w:pPr>
        <w:ind w:left="2160" w:hanging="360"/>
      </w:pPr>
      <w:rPr>
        <w:rFonts w:hint="default" w:ascii="Wingdings" w:hAnsi="Wingdings"/>
      </w:rPr>
    </w:lvl>
    <w:lvl w:ilvl="3" w:tplc="580A0001" w:tentative="1">
      <w:start w:val="1"/>
      <w:numFmt w:val="bullet"/>
      <w:lvlText w:val=""/>
      <w:lvlJc w:val="left"/>
      <w:pPr>
        <w:ind w:left="2880" w:hanging="360"/>
      </w:pPr>
      <w:rPr>
        <w:rFonts w:hint="default" w:ascii="Symbol" w:hAnsi="Symbol"/>
      </w:rPr>
    </w:lvl>
    <w:lvl w:ilvl="4" w:tplc="580A0003" w:tentative="1">
      <w:start w:val="1"/>
      <w:numFmt w:val="bullet"/>
      <w:lvlText w:val="o"/>
      <w:lvlJc w:val="left"/>
      <w:pPr>
        <w:ind w:left="3600" w:hanging="360"/>
      </w:pPr>
      <w:rPr>
        <w:rFonts w:hint="default" w:ascii="Courier New" w:hAnsi="Courier New" w:cs="Courier New"/>
      </w:rPr>
    </w:lvl>
    <w:lvl w:ilvl="5" w:tplc="580A0005" w:tentative="1">
      <w:start w:val="1"/>
      <w:numFmt w:val="bullet"/>
      <w:lvlText w:val=""/>
      <w:lvlJc w:val="left"/>
      <w:pPr>
        <w:ind w:left="4320" w:hanging="360"/>
      </w:pPr>
      <w:rPr>
        <w:rFonts w:hint="default" w:ascii="Wingdings" w:hAnsi="Wingdings"/>
      </w:rPr>
    </w:lvl>
    <w:lvl w:ilvl="6" w:tplc="580A0001" w:tentative="1">
      <w:start w:val="1"/>
      <w:numFmt w:val="bullet"/>
      <w:lvlText w:val=""/>
      <w:lvlJc w:val="left"/>
      <w:pPr>
        <w:ind w:left="5040" w:hanging="360"/>
      </w:pPr>
      <w:rPr>
        <w:rFonts w:hint="default" w:ascii="Symbol" w:hAnsi="Symbol"/>
      </w:rPr>
    </w:lvl>
    <w:lvl w:ilvl="7" w:tplc="580A0003" w:tentative="1">
      <w:start w:val="1"/>
      <w:numFmt w:val="bullet"/>
      <w:lvlText w:val="o"/>
      <w:lvlJc w:val="left"/>
      <w:pPr>
        <w:ind w:left="5760" w:hanging="360"/>
      </w:pPr>
      <w:rPr>
        <w:rFonts w:hint="default" w:ascii="Courier New" w:hAnsi="Courier New" w:cs="Courier New"/>
      </w:rPr>
    </w:lvl>
    <w:lvl w:ilvl="8" w:tplc="580A0005" w:tentative="1">
      <w:start w:val="1"/>
      <w:numFmt w:val="bullet"/>
      <w:lvlText w:val=""/>
      <w:lvlJc w:val="left"/>
      <w:pPr>
        <w:ind w:left="6480" w:hanging="360"/>
      </w:pPr>
      <w:rPr>
        <w:rFonts w:hint="default" w:ascii="Wingdings" w:hAnsi="Wingdings"/>
      </w:rPr>
    </w:lvl>
  </w:abstractNum>
  <w:abstractNum w:abstractNumId="10" w15:restartNumberingAfterBreak="0">
    <w:nsid w:val="421D2455"/>
    <w:multiLevelType w:val="hybridMultilevel"/>
    <w:tmpl w:val="F754F746"/>
    <w:lvl w:ilvl="0" w:tplc="580A0007">
      <w:start w:val="1"/>
      <w:numFmt w:val="bullet"/>
      <w:lvlText w:val=""/>
      <w:lvlPicBulletId w:val="1"/>
      <w:lvlJc w:val="left"/>
      <w:pPr>
        <w:ind w:left="360" w:hanging="360"/>
      </w:pPr>
      <w:rPr>
        <w:rFonts w:hint="default" w:ascii="Symbol" w:hAnsi="Symbol"/>
      </w:rPr>
    </w:lvl>
    <w:lvl w:ilvl="1" w:tplc="580A0003" w:tentative="1">
      <w:start w:val="1"/>
      <w:numFmt w:val="bullet"/>
      <w:lvlText w:val="o"/>
      <w:lvlJc w:val="left"/>
      <w:pPr>
        <w:ind w:left="1080" w:hanging="360"/>
      </w:pPr>
      <w:rPr>
        <w:rFonts w:hint="default" w:ascii="Courier New" w:hAnsi="Courier New" w:cs="Courier New"/>
      </w:rPr>
    </w:lvl>
    <w:lvl w:ilvl="2" w:tplc="580A0005" w:tentative="1">
      <w:start w:val="1"/>
      <w:numFmt w:val="bullet"/>
      <w:lvlText w:val=""/>
      <w:lvlJc w:val="left"/>
      <w:pPr>
        <w:ind w:left="1800" w:hanging="360"/>
      </w:pPr>
      <w:rPr>
        <w:rFonts w:hint="default" w:ascii="Wingdings" w:hAnsi="Wingdings"/>
      </w:rPr>
    </w:lvl>
    <w:lvl w:ilvl="3" w:tplc="580A0001" w:tentative="1">
      <w:start w:val="1"/>
      <w:numFmt w:val="bullet"/>
      <w:lvlText w:val=""/>
      <w:lvlJc w:val="left"/>
      <w:pPr>
        <w:ind w:left="2520" w:hanging="360"/>
      </w:pPr>
      <w:rPr>
        <w:rFonts w:hint="default" w:ascii="Symbol" w:hAnsi="Symbol"/>
      </w:rPr>
    </w:lvl>
    <w:lvl w:ilvl="4" w:tplc="580A0003" w:tentative="1">
      <w:start w:val="1"/>
      <w:numFmt w:val="bullet"/>
      <w:lvlText w:val="o"/>
      <w:lvlJc w:val="left"/>
      <w:pPr>
        <w:ind w:left="3240" w:hanging="360"/>
      </w:pPr>
      <w:rPr>
        <w:rFonts w:hint="default" w:ascii="Courier New" w:hAnsi="Courier New" w:cs="Courier New"/>
      </w:rPr>
    </w:lvl>
    <w:lvl w:ilvl="5" w:tplc="580A0005" w:tentative="1">
      <w:start w:val="1"/>
      <w:numFmt w:val="bullet"/>
      <w:lvlText w:val=""/>
      <w:lvlJc w:val="left"/>
      <w:pPr>
        <w:ind w:left="3960" w:hanging="360"/>
      </w:pPr>
      <w:rPr>
        <w:rFonts w:hint="default" w:ascii="Wingdings" w:hAnsi="Wingdings"/>
      </w:rPr>
    </w:lvl>
    <w:lvl w:ilvl="6" w:tplc="580A0001" w:tentative="1">
      <w:start w:val="1"/>
      <w:numFmt w:val="bullet"/>
      <w:lvlText w:val=""/>
      <w:lvlJc w:val="left"/>
      <w:pPr>
        <w:ind w:left="4680" w:hanging="360"/>
      </w:pPr>
      <w:rPr>
        <w:rFonts w:hint="default" w:ascii="Symbol" w:hAnsi="Symbol"/>
      </w:rPr>
    </w:lvl>
    <w:lvl w:ilvl="7" w:tplc="580A0003" w:tentative="1">
      <w:start w:val="1"/>
      <w:numFmt w:val="bullet"/>
      <w:lvlText w:val="o"/>
      <w:lvlJc w:val="left"/>
      <w:pPr>
        <w:ind w:left="5400" w:hanging="360"/>
      </w:pPr>
      <w:rPr>
        <w:rFonts w:hint="default" w:ascii="Courier New" w:hAnsi="Courier New" w:cs="Courier New"/>
      </w:rPr>
    </w:lvl>
    <w:lvl w:ilvl="8" w:tplc="580A0005" w:tentative="1">
      <w:start w:val="1"/>
      <w:numFmt w:val="bullet"/>
      <w:lvlText w:val=""/>
      <w:lvlJc w:val="left"/>
      <w:pPr>
        <w:ind w:left="6120" w:hanging="360"/>
      </w:pPr>
      <w:rPr>
        <w:rFonts w:hint="default" w:ascii="Wingdings" w:hAnsi="Wingdings"/>
      </w:rPr>
    </w:lvl>
  </w:abstractNum>
  <w:abstractNum w:abstractNumId="11" w15:restartNumberingAfterBreak="0">
    <w:nsid w:val="48651761"/>
    <w:multiLevelType w:val="hybridMultilevel"/>
    <w:tmpl w:val="2C345272"/>
    <w:lvl w:ilvl="0" w:tplc="580A000F">
      <w:start w:val="1"/>
      <w:numFmt w:val="decimal"/>
      <w:lvlText w:val="%1."/>
      <w:lvlJc w:val="left"/>
      <w:pPr>
        <w:ind w:left="1146" w:hanging="360"/>
      </w:pPr>
    </w:lvl>
    <w:lvl w:ilvl="1" w:tplc="580A0019" w:tentative="1">
      <w:start w:val="1"/>
      <w:numFmt w:val="lowerLetter"/>
      <w:lvlText w:val="%2."/>
      <w:lvlJc w:val="left"/>
      <w:pPr>
        <w:ind w:left="1866" w:hanging="360"/>
      </w:pPr>
    </w:lvl>
    <w:lvl w:ilvl="2" w:tplc="580A001B" w:tentative="1">
      <w:start w:val="1"/>
      <w:numFmt w:val="lowerRoman"/>
      <w:lvlText w:val="%3."/>
      <w:lvlJc w:val="right"/>
      <w:pPr>
        <w:ind w:left="2586" w:hanging="180"/>
      </w:pPr>
    </w:lvl>
    <w:lvl w:ilvl="3" w:tplc="580A000F" w:tentative="1">
      <w:start w:val="1"/>
      <w:numFmt w:val="decimal"/>
      <w:lvlText w:val="%4."/>
      <w:lvlJc w:val="left"/>
      <w:pPr>
        <w:ind w:left="3306" w:hanging="360"/>
      </w:pPr>
    </w:lvl>
    <w:lvl w:ilvl="4" w:tplc="580A0019" w:tentative="1">
      <w:start w:val="1"/>
      <w:numFmt w:val="lowerLetter"/>
      <w:lvlText w:val="%5."/>
      <w:lvlJc w:val="left"/>
      <w:pPr>
        <w:ind w:left="4026" w:hanging="360"/>
      </w:pPr>
    </w:lvl>
    <w:lvl w:ilvl="5" w:tplc="580A001B" w:tentative="1">
      <w:start w:val="1"/>
      <w:numFmt w:val="lowerRoman"/>
      <w:lvlText w:val="%6."/>
      <w:lvlJc w:val="right"/>
      <w:pPr>
        <w:ind w:left="4746" w:hanging="180"/>
      </w:pPr>
    </w:lvl>
    <w:lvl w:ilvl="6" w:tplc="580A000F" w:tentative="1">
      <w:start w:val="1"/>
      <w:numFmt w:val="decimal"/>
      <w:lvlText w:val="%7."/>
      <w:lvlJc w:val="left"/>
      <w:pPr>
        <w:ind w:left="5466" w:hanging="360"/>
      </w:pPr>
    </w:lvl>
    <w:lvl w:ilvl="7" w:tplc="580A0019" w:tentative="1">
      <w:start w:val="1"/>
      <w:numFmt w:val="lowerLetter"/>
      <w:lvlText w:val="%8."/>
      <w:lvlJc w:val="left"/>
      <w:pPr>
        <w:ind w:left="6186" w:hanging="360"/>
      </w:pPr>
    </w:lvl>
    <w:lvl w:ilvl="8" w:tplc="580A001B" w:tentative="1">
      <w:start w:val="1"/>
      <w:numFmt w:val="lowerRoman"/>
      <w:lvlText w:val="%9."/>
      <w:lvlJc w:val="right"/>
      <w:pPr>
        <w:ind w:left="6906" w:hanging="180"/>
      </w:pPr>
    </w:lvl>
  </w:abstractNum>
  <w:abstractNum w:abstractNumId="12" w15:restartNumberingAfterBreak="0">
    <w:nsid w:val="5B5A637A"/>
    <w:multiLevelType w:val="hybridMultilevel"/>
    <w:tmpl w:val="042EBFD6"/>
    <w:lvl w:ilvl="0" w:tplc="22B4B35E">
      <w:start w:val="1"/>
      <w:numFmt w:val="upperLetter"/>
      <w:lvlText w:val="%1."/>
      <w:lvlJc w:val="left"/>
      <w:pPr>
        <w:ind w:left="360" w:hanging="360"/>
      </w:pPr>
      <w:rPr>
        <w:b/>
        <w:color w:val="1F497D" w:themeColor="text2"/>
      </w:rPr>
    </w:lvl>
    <w:lvl w:ilvl="1" w:tplc="580A0019">
      <w:start w:val="1"/>
      <w:numFmt w:val="lowerLetter"/>
      <w:lvlText w:val="%2."/>
      <w:lvlJc w:val="left"/>
      <w:pPr>
        <w:ind w:left="1080" w:hanging="360"/>
      </w:pPr>
    </w:lvl>
    <w:lvl w:ilvl="2" w:tplc="580A001B">
      <w:start w:val="1"/>
      <w:numFmt w:val="lowerRoman"/>
      <w:lvlText w:val="%3."/>
      <w:lvlJc w:val="right"/>
      <w:pPr>
        <w:ind w:left="1800" w:hanging="180"/>
      </w:pPr>
    </w:lvl>
    <w:lvl w:ilvl="3" w:tplc="580A000F">
      <w:start w:val="1"/>
      <w:numFmt w:val="decimal"/>
      <w:lvlText w:val="%4."/>
      <w:lvlJc w:val="left"/>
      <w:pPr>
        <w:ind w:left="2520" w:hanging="360"/>
      </w:pPr>
    </w:lvl>
    <w:lvl w:ilvl="4" w:tplc="580A0019">
      <w:start w:val="1"/>
      <w:numFmt w:val="lowerLetter"/>
      <w:lvlText w:val="%5."/>
      <w:lvlJc w:val="left"/>
      <w:pPr>
        <w:ind w:left="3240" w:hanging="360"/>
      </w:pPr>
    </w:lvl>
    <w:lvl w:ilvl="5" w:tplc="580A001B">
      <w:start w:val="1"/>
      <w:numFmt w:val="lowerRoman"/>
      <w:lvlText w:val="%6."/>
      <w:lvlJc w:val="right"/>
      <w:pPr>
        <w:ind w:left="3960" w:hanging="180"/>
      </w:pPr>
    </w:lvl>
    <w:lvl w:ilvl="6" w:tplc="580A000F">
      <w:start w:val="1"/>
      <w:numFmt w:val="decimal"/>
      <w:lvlText w:val="%7."/>
      <w:lvlJc w:val="left"/>
      <w:pPr>
        <w:ind w:left="4680" w:hanging="360"/>
      </w:pPr>
    </w:lvl>
    <w:lvl w:ilvl="7" w:tplc="580A0019">
      <w:start w:val="1"/>
      <w:numFmt w:val="lowerLetter"/>
      <w:lvlText w:val="%8."/>
      <w:lvlJc w:val="left"/>
      <w:pPr>
        <w:ind w:left="5400" w:hanging="360"/>
      </w:pPr>
    </w:lvl>
    <w:lvl w:ilvl="8" w:tplc="580A001B">
      <w:start w:val="1"/>
      <w:numFmt w:val="lowerRoman"/>
      <w:lvlText w:val="%9."/>
      <w:lvlJc w:val="right"/>
      <w:pPr>
        <w:ind w:left="6120" w:hanging="180"/>
      </w:pPr>
    </w:lvl>
  </w:abstractNum>
  <w:abstractNum w:abstractNumId="13" w15:restartNumberingAfterBreak="0">
    <w:nsid w:val="5E715A03"/>
    <w:multiLevelType w:val="hybridMultilevel"/>
    <w:tmpl w:val="39E20468"/>
    <w:lvl w:ilvl="0" w:tplc="580A0001">
      <w:start w:val="1"/>
      <w:numFmt w:val="bullet"/>
      <w:lvlText w:val=""/>
      <w:lvlJc w:val="left"/>
      <w:pPr>
        <w:ind w:left="360" w:hanging="360"/>
      </w:pPr>
      <w:rPr>
        <w:rFonts w:hint="default" w:ascii="Symbol" w:hAnsi="Symbol"/>
      </w:rPr>
    </w:lvl>
    <w:lvl w:ilvl="1" w:tplc="580A0003" w:tentative="1">
      <w:start w:val="1"/>
      <w:numFmt w:val="bullet"/>
      <w:lvlText w:val="o"/>
      <w:lvlJc w:val="left"/>
      <w:pPr>
        <w:ind w:left="1080" w:hanging="360"/>
      </w:pPr>
      <w:rPr>
        <w:rFonts w:hint="default" w:ascii="Courier New" w:hAnsi="Courier New" w:cs="Courier New"/>
      </w:rPr>
    </w:lvl>
    <w:lvl w:ilvl="2" w:tplc="580A0005" w:tentative="1">
      <w:start w:val="1"/>
      <w:numFmt w:val="bullet"/>
      <w:lvlText w:val=""/>
      <w:lvlJc w:val="left"/>
      <w:pPr>
        <w:ind w:left="1800" w:hanging="360"/>
      </w:pPr>
      <w:rPr>
        <w:rFonts w:hint="default" w:ascii="Wingdings" w:hAnsi="Wingdings"/>
      </w:rPr>
    </w:lvl>
    <w:lvl w:ilvl="3" w:tplc="580A0001" w:tentative="1">
      <w:start w:val="1"/>
      <w:numFmt w:val="bullet"/>
      <w:lvlText w:val=""/>
      <w:lvlJc w:val="left"/>
      <w:pPr>
        <w:ind w:left="2520" w:hanging="360"/>
      </w:pPr>
      <w:rPr>
        <w:rFonts w:hint="default" w:ascii="Symbol" w:hAnsi="Symbol"/>
      </w:rPr>
    </w:lvl>
    <w:lvl w:ilvl="4" w:tplc="580A0003" w:tentative="1">
      <w:start w:val="1"/>
      <w:numFmt w:val="bullet"/>
      <w:lvlText w:val="o"/>
      <w:lvlJc w:val="left"/>
      <w:pPr>
        <w:ind w:left="3240" w:hanging="360"/>
      </w:pPr>
      <w:rPr>
        <w:rFonts w:hint="default" w:ascii="Courier New" w:hAnsi="Courier New" w:cs="Courier New"/>
      </w:rPr>
    </w:lvl>
    <w:lvl w:ilvl="5" w:tplc="580A0005" w:tentative="1">
      <w:start w:val="1"/>
      <w:numFmt w:val="bullet"/>
      <w:lvlText w:val=""/>
      <w:lvlJc w:val="left"/>
      <w:pPr>
        <w:ind w:left="3960" w:hanging="360"/>
      </w:pPr>
      <w:rPr>
        <w:rFonts w:hint="default" w:ascii="Wingdings" w:hAnsi="Wingdings"/>
      </w:rPr>
    </w:lvl>
    <w:lvl w:ilvl="6" w:tplc="580A0001" w:tentative="1">
      <w:start w:val="1"/>
      <w:numFmt w:val="bullet"/>
      <w:lvlText w:val=""/>
      <w:lvlJc w:val="left"/>
      <w:pPr>
        <w:ind w:left="4680" w:hanging="360"/>
      </w:pPr>
      <w:rPr>
        <w:rFonts w:hint="default" w:ascii="Symbol" w:hAnsi="Symbol"/>
      </w:rPr>
    </w:lvl>
    <w:lvl w:ilvl="7" w:tplc="580A0003" w:tentative="1">
      <w:start w:val="1"/>
      <w:numFmt w:val="bullet"/>
      <w:lvlText w:val="o"/>
      <w:lvlJc w:val="left"/>
      <w:pPr>
        <w:ind w:left="5400" w:hanging="360"/>
      </w:pPr>
      <w:rPr>
        <w:rFonts w:hint="default" w:ascii="Courier New" w:hAnsi="Courier New" w:cs="Courier New"/>
      </w:rPr>
    </w:lvl>
    <w:lvl w:ilvl="8" w:tplc="580A0005" w:tentative="1">
      <w:start w:val="1"/>
      <w:numFmt w:val="bullet"/>
      <w:lvlText w:val=""/>
      <w:lvlJc w:val="left"/>
      <w:pPr>
        <w:ind w:left="6120" w:hanging="360"/>
      </w:pPr>
      <w:rPr>
        <w:rFonts w:hint="default" w:ascii="Wingdings" w:hAnsi="Wingdings"/>
      </w:rPr>
    </w:lvl>
  </w:abstractNum>
  <w:abstractNum w:abstractNumId="14" w15:restartNumberingAfterBreak="0">
    <w:nsid w:val="62B7546D"/>
    <w:multiLevelType w:val="hybridMultilevel"/>
    <w:tmpl w:val="34226886"/>
    <w:lvl w:ilvl="0" w:tplc="AF389B46">
      <w:start w:val="24"/>
      <w:numFmt w:val="bullet"/>
      <w:lvlText w:val="-"/>
      <w:lvlJc w:val="left"/>
      <w:pPr>
        <w:ind w:left="720" w:hanging="360"/>
      </w:pPr>
      <w:rPr>
        <w:rFonts w:hint="default" w:ascii="Montserrat Medium" w:hAnsi="Montserrat Medium" w:eastAsia="Calibri" w:cs="Calibri"/>
      </w:rPr>
    </w:lvl>
    <w:lvl w:ilvl="1" w:tplc="580A0003" w:tentative="1">
      <w:start w:val="1"/>
      <w:numFmt w:val="bullet"/>
      <w:lvlText w:val="o"/>
      <w:lvlJc w:val="left"/>
      <w:pPr>
        <w:ind w:left="1440" w:hanging="360"/>
      </w:pPr>
      <w:rPr>
        <w:rFonts w:hint="default" w:ascii="Courier New" w:hAnsi="Courier New" w:cs="Courier New"/>
      </w:rPr>
    </w:lvl>
    <w:lvl w:ilvl="2" w:tplc="580A0005" w:tentative="1">
      <w:start w:val="1"/>
      <w:numFmt w:val="bullet"/>
      <w:lvlText w:val=""/>
      <w:lvlJc w:val="left"/>
      <w:pPr>
        <w:ind w:left="2160" w:hanging="360"/>
      </w:pPr>
      <w:rPr>
        <w:rFonts w:hint="default" w:ascii="Wingdings" w:hAnsi="Wingdings"/>
      </w:rPr>
    </w:lvl>
    <w:lvl w:ilvl="3" w:tplc="580A0001" w:tentative="1">
      <w:start w:val="1"/>
      <w:numFmt w:val="bullet"/>
      <w:lvlText w:val=""/>
      <w:lvlJc w:val="left"/>
      <w:pPr>
        <w:ind w:left="2880" w:hanging="360"/>
      </w:pPr>
      <w:rPr>
        <w:rFonts w:hint="default" w:ascii="Symbol" w:hAnsi="Symbol"/>
      </w:rPr>
    </w:lvl>
    <w:lvl w:ilvl="4" w:tplc="580A0003" w:tentative="1">
      <w:start w:val="1"/>
      <w:numFmt w:val="bullet"/>
      <w:lvlText w:val="o"/>
      <w:lvlJc w:val="left"/>
      <w:pPr>
        <w:ind w:left="3600" w:hanging="360"/>
      </w:pPr>
      <w:rPr>
        <w:rFonts w:hint="default" w:ascii="Courier New" w:hAnsi="Courier New" w:cs="Courier New"/>
      </w:rPr>
    </w:lvl>
    <w:lvl w:ilvl="5" w:tplc="580A0005" w:tentative="1">
      <w:start w:val="1"/>
      <w:numFmt w:val="bullet"/>
      <w:lvlText w:val=""/>
      <w:lvlJc w:val="left"/>
      <w:pPr>
        <w:ind w:left="4320" w:hanging="360"/>
      </w:pPr>
      <w:rPr>
        <w:rFonts w:hint="default" w:ascii="Wingdings" w:hAnsi="Wingdings"/>
      </w:rPr>
    </w:lvl>
    <w:lvl w:ilvl="6" w:tplc="580A0001" w:tentative="1">
      <w:start w:val="1"/>
      <w:numFmt w:val="bullet"/>
      <w:lvlText w:val=""/>
      <w:lvlJc w:val="left"/>
      <w:pPr>
        <w:ind w:left="5040" w:hanging="360"/>
      </w:pPr>
      <w:rPr>
        <w:rFonts w:hint="default" w:ascii="Symbol" w:hAnsi="Symbol"/>
      </w:rPr>
    </w:lvl>
    <w:lvl w:ilvl="7" w:tplc="580A0003" w:tentative="1">
      <w:start w:val="1"/>
      <w:numFmt w:val="bullet"/>
      <w:lvlText w:val="o"/>
      <w:lvlJc w:val="left"/>
      <w:pPr>
        <w:ind w:left="5760" w:hanging="360"/>
      </w:pPr>
      <w:rPr>
        <w:rFonts w:hint="default" w:ascii="Courier New" w:hAnsi="Courier New" w:cs="Courier New"/>
      </w:rPr>
    </w:lvl>
    <w:lvl w:ilvl="8" w:tplc="580A0005" w:tentative="1">
      <w:start w:val="1"/>
      <w:numFmt w:val="bullet"/>
      <w:lvlText w:val=""/>
      <w:lvlJc w:val="left"/>
      <w:pPr>
        <w:ind w:left="6480" w:hanging="360"/>
      </w:pPr>
      <w:rPr>
        <w:rFonts w:hint="default" w:ascii="Wingdings" w:hAnsi="Wingdings"/>
      </w:rPr>
    </w:lvl>
  </w:abstractNum>
  <w:abstractNum w:abstractNumId="15" w15:restartNumberingAfterBreak="0">
    <w:nsid w:val="62F341DD"/>
    <w:multiLevelType w:val="hybridMultilevel"/>
    <w:tmpl w:val="F252E830"/>
    <w:lvl w:ilvl="0" w:tplc="580A0007">
      <w:start w:val="1"/>
      <w:numFmt w:val="bullet"/>
      <w:lvlText w:val=""/>
      <w:lvlPicBulletId w:val="1"/>
      <w:lvlJc w:val="left"/>
      <w:pPr>
        <w:ind w:left="720" w:hanging="360"/>
      </w:pPr>
      <w:rPr>
        <w:rFonts w:hint="default" w:ascii="Symbol" w:hAnsi="Symbol"/>
      </w:rPr>
    </w:lvl>
    <w:lvl w:ilvl="1" w:tplc="580A0003">
      <w:start w:val="1"/>
      <w:numFmt w:val="bullet"/>
      <w:lvlText w:val="o"/>
      <w:lvlJc w:val="left"/>
      <w:pPr>
        <w:ind w:left="1440" w:hanging="360"/>
      </w:pPr>
      <w:rPr>
        <w:rFonts w:hint="default" w:ascii="Courier New" w:hAnsi="Courier New" w:cs="Courier New"/>
      </w:rPr>
    </w:lvl>
    <w:lvl w:ilvl="2" w:tplc="580A0005">
      <w:start w:val="1"/>
      <w:numFmt w:val="bullet"/>
      <w:lvlText w:val=""/>
      <w:lvlJc w:val="left"/>
      <w:pPr>
        <w:ind w:left="2160" w:hanging="360"/>
      </w:pPr>
      <w:rPr>
        <w:rFonts w:hint="default" w:ascii="Wingdings" w:hAnsi="Wingdings"/>
      </w:rPr>
    </w:lvl>
    <w:lvl w:ilvl="3" w:tplc="580A0001">
      <w:start w:val="1"/>
      <w:numFmt w:val="bullet"/>
      <w:lvlText w:val=""/>
      <w:lvlJc w:val="left"/>
      <w:pPr>
        <w:ind w:left="2880" w:hanging="360"/>
      </w:pPr>
      <w:rPr>
        <w:rFonts w:hint="default" w:ascii="Symbol" w:hAnsi="Symbol"/>
      </w:rPr>
    </w:lvl>
    <w:lvl w:ilvl="4" w:tplc="580A0003">
      <w:start w:val="1"/>
      <w:numFmt w:val="bullet"/>
      <w:lvlText w:val="o"/>
      <w:lvlJc w:val="left"/>
      <w:pPr>
        <w:ind w:left="3600" w:hanging="360"/>
      </w:pPr>
      <w:rPr>
        <w:rFonts w:hint="default" w:ascii="Courier New" w:hAnsi="Courier New" w:cs="Courier New"/>
      </w:rPr>
    </w:lvl>
    <w:lvl w:ilvl="5" w:tplc="580A0005">
      <w:start w:val="1"/>
      <w:numFmt w:val="bullet"/>
      <w:lvlText w:val=""/>
      <w:lvlJc w:val="left"/>
      <w:pPr>
        <w:ind w:left="4320" w:hanging="360"/>
      </w:pPr>
      <w:rPr>
        <w:rFonts w:hint="default" w:ascii="Wingdings" w:hAnsi="Wingdings"/>
      </w:rPr>
    </w:lvl>
    <w:lvl w:ilvl="6" w:tplc="580A0001">
      <w:start w:val="1"/>
      <w:numFmt w:val="bullet"/>
      <w:lvlText w:val=""/>
      <w:lvlJc w:val="left"/>
      <w:pPr>
        <w:ind w:left="5040" w:hanging="360"/>
      </w:pPr>
      <w:rPr>
        <w:rFonts w:hint="default" w:ascii="Symbol" w:hAnsi="Symbol"/>
      </w:rPr>
    </w:lvl>
    <w:lvl w:ilvl="7" w:tplc="580A0003">
      <w:start w:val="1"/>
      <w:numFmt w:val="bullet"/>
      <w:lvlText w:val="o"/>
      <w:lvlJc w:val="left"/>
      <w:pPr>
        <w:ind w:left="5760" w:hanging="360"/>
      </w:pPr>
      <w:rPr>
        <w:rFonts w:hint="default" w:ascii="Courier New" w:hAnsi="Courier New" w:cs="Courier New"/>
      </w:rPr>
    </w:lvl>
    <w:lvl w:ilvl="8" w:tplc="580A0005">
      <w:start w:val="1"/>
      <w:numFmt w:val="bullet"/>
      <w:lvlText w:val=""/>
      <w:lvlJc w:val="left"/>
      <w:pPr>
        <w:ind w:left="6480" w:hanging="360"/>
      </w:pPr>
      <w:rPr>
        <w:rFonts w:hint="default" w:ascii="Wingdings" w:hAnsi="Wingdings"/>
      </w:rPr>
    </w:lvl>
  </w:abstractNum>
  <w:abstractNum w:abstractNumId="16" w15:restartNumberingAfterBreak="0">
    <w:nsid w:val="734B5008"/>
    <w:multiLevelType w:val="hybridMultilevel"/>
    <w:tmpl w:val="A2EE00E8"/>
    <w:lvl w:ilvl="0" w:tplc="AF3066BC">
      <w:start w:val="24"/>
      <w:numFmt w:val="bullet"/>
      <w:lvlText w:val=""/>
      <w:lvlJc w:val="left"/>
      <w:pPr>
        <w:ind w:left="1080" w:hanging="360"/>
      </w:pPr>
      <w:rPr>
        <w:rFonts w:hint="default" w:ascii="Symbol" w:hAnsi="Symbol" w:eastAsia="Calibri" w:cs="Calibri"/>
      </w:rPr>
    </w:lvl>
    <w:lvl w:ilvl="1" w:tplc="580A0003" w:tentative="1">
      <w:start w:val="1"/>
      <w:numFmt w:val="bullet"/>
      <w:lvlText w:val="o"/>
      <w:lvlJc w:val="left"/>
      <w:pPr>
        <w:ind w:left="1800" w:hanging="360"/>
      </w:pPr>
      <w:rPr>
        <w:rFonts w:hint="default" w:ascii="Courier New" w:hAnsi="Courier New" w:cs="Courier New"/>
      </w:rPr>
    </w:lvl>
    <w:lvl w:ilvl="2" w:tplc="580A0005" w:tentative="1">
      <w:start w:val="1"/>
      <w:numFmt w:val="bullet"/>
      <w:lvlText w:val=""/>
      <w:lvlJc w:val="left"/>
      <w:pPr>
        <w:ind w:left="2520" w:hanging="360"/>
      </w:pPr>
      <w:rPr>
        <w:rFonts w:hint="default" w:ascii="Wingdings" w:hAnsi="Wingdings"/>
      </w:rPr>
    </w:lvl>
    <w:lvl w:ilvl="3" w:tplc="580A0001" w:tentative="1">
      <w:start w:val="1"/>
      <w:numFmt w:val="bullet"/>
      <w:lvlText w:val=""/>
      <w:lvlJc w:val="left"/>
      <w:pPr>
        <w:ind w:left="3240" w:hanging="360"/>
      </w:pPr>
      <w:rPr>
        <w:rFonts w:hint="default" w:ascii="Symbol" w:hAnsi="Symbol"/>
      </w:rPr>
    </w:lvl>
    <w:lvl w:ilvl="4" w:tplc="580A0003" w:tentative="1">
      <w:start w:val="1"/>
      <w:numFmt w:val="bullet"/>
      <w:lvlText w:val="o"/>
      <w:lvlJc w:val="left"/>
      <w:pPr>
        <w:ind w:left="3960" w:hanging="360"/>
      </w:pPr>
      <w:rPr>
        <w:rFonts w:hint="default" w:ascii="Courier New" w:hAnsi="Courier New" w:cs="Courier New"/>
      </w:rPr>
    </w:lvl>
    <w:lvl w:ilvl="5" w:tplc="580A0005" w:tentative="1">
      <w:start w:val="1"/>
      <w:numFmt w:val="bullet"/>
      <w:lvlText w:val=""/>
      <w:lvlJc w:val="left"/>
      <w:pPr>
        <w:ind w:left="4680" w:hanging="360"/>
      </w:pPr>
      <w:rPr>
        <w:rFonts w:hint="default" w:ascii="Wingdings" w:hAnsi="Wingdings"/>
      </w:rPr>
    </w:lvl>
    <w:lvl w:ilvl="6" w:tplc="580A0001" w:tentative="1">
      <w:start w:val="1"/>
      <w:numFmt w:val="bullet"/>
      <w:lvlText w:val=""/>
      <w:lvlJc w:val="left"/>
      <w:pPr>
        <w:ind w:left="5400" w:hanging="360"/>
      </w:pPr>
      <w:rPr>
        <w:rFonts w:hint="default" w:ascii="Symbol" w:hAnsi="Symbol"/>
      </w:rPr>
    </w:lvl>
    <w:lvl w:ilvl="7" w:tplc="580A0003" w:tentative="1">
      <w:start w:val="1"/>
      <w:numFmt w:val="bullet"/>
      <w:lvlText w:val="o"/>
      <w:lvlJc w:val="left"/>
      <w:pPr>
        <w:ind w:left="6120" w:hanging="360"/>
      </w:pPr>
      <w:rPr>
        <w:rFonts w:hint="default" w:ascii="Courier New" w:hAnsi="Courier New" w:cs="Courier New"/>
      </w:rPr>
    </w:lvl>
    <w:lvl w:ilvl="8" w:tplc="580A0005" w:tentative="1">
      <w:start w:val="1"/>
      <w:numFmt w:val="bullet"/>
      <w:lvlText w:val=""/>
      <w:lvlJc w:val="left"/>
      <w:pPr>
        <w:ind w:left="6840" w:hanging="360"/>
      </w:pPr>
      <w:rPr>
        <w:rFonts w:hint="default" w:ascii="Wingdings" w:hAnsi="Wingdings"/>
      </w:rPr>
    </w:lvl>
  </w:abstractNum>
  <w:abstractNum w:abstractNumId="17" w15:restartNumberingAfterBreak="0">
    <w:nsid w:val="77262D46"/>
    <w:multiLevelType w:val="hybridMultilevel"/>
    <w:tmpl w:val="0436091E"/>
    <w:lvl w:ilvl="0" w:tplc="048A6CCE">
      <w:start w:val="1"/>
      <w:numFmt w:val="bullet"/>
      <w:lvlText w:val=""/>
      <w:lvlJc w:val="left"/>
      <w:pPr>
        <w:ind w:left="720" w:hanging="360"/>
      </w:pPr>
      <w:rPr>
        <w:rFonts w:hint="default" w:ascii="Wingdings" w:hAnsi="Wingdings"/>
        <w:color w:val="auto"/>
      </w:rPr>
    </w:lvl>
    <w:lvl w:ilvl="1" w:tplc="580A0003">
      <w:start w:val="1"/>
      <w:numFmt w:val="bullet"/>
      <w:lvlText w:val="o"/>
      <w:lvlJc w:val="left"/>
      <w:pPr>
        <w:ind w:left="1440" w:hanging="360"/>
      </w:pPr>
      <w:rPr>
        <w:rFonts w:hint="default" w:ascii="Courier New" w:hAnsi="Courier New" w:cs="Courier New"/>
      </w:rPr>
    </w:lvl>
    <w:lvl w:ilvl="2" w:tplc="580A0005">
      <w:start w:val="1"/>
      <w:numFmt w:val="bullet"/>
      <w:lvlText w:val=""/>
      <w:lvlJc w:val="left"/>
      <w:pPr>
        <w:ind w:left="2160" w:hanging="360"/>
      </w:pPr>
      <w:rPr>
        <w:rFonts w:hint="default" w:ascii="Wingdings" w:hAnsi="Wingdings"/>
      </w:rPr>
    </w:lvl>
    <w:lvl w:ilvl="3" w:tplc="580A0001">
      <w:start w:val="1"/>
      <w:numFmt w:val="bullet"/>
      <w:lvlText w:val=""/>
      <w:lvlJc w:val="left"/>
      <w:pPr>
        <w:ind w:left="2880" w:hanging="360"/>
      </w:pPr>
      <w:rPr>
        <w:rFonts w:hint="default" w:ascii="Symbol" w:hAnsi="Symbol"/>
      </w:rPr>
    </w:lvl>
    <w:lvl w:ilvl="4" w:tplc="580A0003">
      <w:start w:val="1"/>
      <w:numFmt w:val="bullet"/>
      <w:lvlText w:val="o"/>
      <w:lvlJc w:val="left"/>
      <w:pPr>
        <w:ind w:left="3600" w:hanging="360"/>
      </w:pPr>
      <w:rPr>
        <w:rFonts w:hint="default" w:ascii="Courier New" w:hAnsi="Courier New" w:cs="Courier New"/>
      </w:rPr>
    </w:lvl>
    <w:lvl w:ilvl="5" w:tplc="580A0005">
      <w:start w:val="1"/>
      <w:numFmt w:val="bullet"/>
      <w:lvlText w:val=""/>
      <w:lvlJc w:val="left"/>
      <w:pPr>
        <w:ind w:left="4320" w:hanging="360"/>
      </w:pPr>
      <w:rPr>
        <w:rFonts w:hint="default" w:ascii="Wingdings" w:hAnsi="Wingdings"/>
      </w:rPr>
    </w:lvl>
    <w:lvl w:ilvl="6" w:tplc="580A0001">
      <w:start w:val="1"/>
      <w:numFmt w:val="bullet"/>
      <w:lvlText w:val=""/>
      <w:lvlJc w:val="left"/>
      <w:pPr>
        <w:ind w:left="5040" w:hanging="360"/>
      </w:pPr>
      <w:rPr>
        <w:rFonts w:hint="default" w:ascii="Symbol" w:hAnsi="Symbol"/>
      </w:rPr>
    </w:lvl>
    <w:lvl w:ilvl="7" w:tplc="580A0003">
      <w:start w:val="1"/>
      <w:numFmt w:val="bullet"/>
      <w:lvlText w:val="o"/>
      <w:lvlJc w:val="left"/>
      <w:pPr>
        <w:ind w:left="5760" w:hanging="360"/>
      </w:pPr>
      <w:rPr>
        <w:rFonts w:hint="default" w:ascii="Courier New" w:hAnsi="Courier New" w:cs="Courier New"/>
      </w:rPr>
    </w:lvl>
    <w:lvl w:ilvl="8" w:tplc="580A0005">
      <w:start w:val="1"/>
      <w:numFmt w:val="bullet"/>
      <w:lvlText w:val=""/>
      <w:lvlJc w:val="left"/>
      <w:pPr>
        <w:ind w:left="6480" w:hanging="360"/>
      </w:pPr>
      <w:rPr>
        <w:rFonts w:hint="default" w:ascii="Wingdings" w:hAnsi="Wingdings"/>
      </w:rPr>
    </w:lvl>
  </w:abstractNum>
  <w:abstractNum w:abstractNumId="18" w15:restartNumberingAfterBreak="0">
    <w:nsid w:val="7C2E409D"/>
    <w:multiLevelType w:val="hybridMultilevel"/>
    <w:tmpl w:val="4C3036E2"/>
    <w:lvl w:ilvl="0" w:tplc="580A0001">
      <w:start w:val="1"/>
      <w:numFmt w:val="bullet"/>
      <w:lvlText w:val=""/>
      <w:lvlJc w:val="left"/>
      <w:pPr>
        <w:ind w:left="720" w:hanging="360"/>
      </w:pPr>
      <w:rPr>
        <w:rFonts w:hint="default" w:ascii="Symbol" w:hAnsi="Symbol"/>
      </w:rPr>
    </w:lvl>
    <w:lvl w:ilvl="1" w:tplc="580A0003" w:tentative="1">
      <w:start w:val="1"/>
      <w:numFmt w:val="bullet"/>
      <w:lvlText w:val="o"/>
      <w:lvlJc w:val="left"/>
      <w:pPr>
        <w:ind w:left="1440" w:hanging="360"/>
      </w:pPr>
      <w:rPr>
        <w:rFonts w:hint="default" w:ascii="Courier New" w:hAnsi="Courier New" w:cs="Courier New"/>
      </w:rPr>
    </w:lvl>
    <w:lvl w:ilvl="2" w:tplc="580A0005" w:tentative="1">
      <w:start w:val="1"/>
      <w:numFmt w:val="bullet"/>
      <w:lvlText w:val=""/>
      <w:lvlJc w:val="left"/>
      <w:pPr>
        <w:ind w:left="2160" w:hanging="360"/>
      </w:pPr>
      <w:rPr>
        <w:rFonts w:hint="default" w:ascii="Wingdings" w:hAnsi="Wingdings"/>
      </w:rPr>
    </w:lvl>
    <w:lvl w:ilvl="3" w:tplc="580A0001" w:tentative="1">
      <w:start w:val="1"/>
      <w:numFmt w:val="bullet"/>
      <w:lvlText w:val=""/>
      <w:lvlJc w:val="left"/>
      <w:pPr>
        <w:ind w:left="2880" w:hanging="360"/>
      </w:pPr>
      <w:rPr>
        <w:rFonts w:hint="default" w:ascii="Symbol" w:hAnsi="Symbol"/>
      </w:rPr>
    </w:lvl>
    <w:lvl w:ilvl="4" w:tplc="580A0003" w:tentative="1">
      <w:start w:val="1"/>
      <w:numFmt w:val="bullet"/>
      <w:lvlText w:val="o"/>
      <w:lvlJc w:val="left"/>
      <w:pPr>
        <w:ind w:left="3600" w:hanging="360"/>
      </w:pPr>
      <w:rPr>
        <w:rFonts w:hint="default" w:ascii="Courier New" w:hAnsi="Courier New" w:cs="Courier New"/>
      </w:rPr>
    </w:lvl>
    <w:lvl w:ilvl="5" w:tplc="580A0005" w:tentative="1">
      <w:start w:val="1"/>
      <w:numFmt w:val="bullet"/>
      <w:lvlText w:val=""/>
      <w:lvlJc w:val="left"/>
      <w:pPr>
        <w:ind w:left="4320" w:hanging="360"/>
      </w:pPr>
      <w:rPr>
        <w:rFonts w:hint="default" w:ascii="Wingdings" w:hAnsi="Wingdings"/>
      </w:rPr>
    </w:lvl>
    <w:lvl w:ilvl="6" w:tplc="580A0001" w:tentative="1">
      <w:start w:val="1"/>
      <w:numFmt w:val="bullet"/>
      <w:lvlText w:val=""/>
      <w:lvlJc w:val="left"/>
      <w:pPr>
        <w:ind w:left="5040" w:hanging="360"/>
      </w:pPr>
      <w:rPr>
        <w:rFonts w:hint="default" w:ascii="Symbol" w:hAnsi="Symbol"/>
      </w:rPr>
    </w:lvl>
    <w:lvl w:ilvl="7" w:tplc="580A0003" w:tentative="1">
      <w:start w:val="1"/>
      <w:numFmt w:val="bullet"/>
      <w:lvlText w:val="o"/>
      <w:lvlJc w:val="left"/>
      <w:pPr>
        <w:ind w:left="5760" w:hanging="360"/>
      </w:pPr>
      <w:rPr>
        <w:rFonts w:hint="default" w:ascii="Courier New" w:hAnsi="Courier New" w:cs="Courier New"/>
      </w:rPr>
    </w:lvl>
    <w:lvl w:ilvl="8" w:tplc="580A0005" w:tentative="1">
      <w:start w:val="1"/>
      <w:numFmt w:val="bullet"/>
      <w:lvlText w:val=""/>
      <w:lvlJc w:val="left"/>
      <w:pPr>
        <w:ind w:left="6480" w:hanging="360"/>
      </w:pPr>
      <w:rPr>
        <w:rFonts w:hint="default" w:ascii="Wingdings" w:hAnsi="Wingdings"/>
      </w:rPr>
    </w:lvl>
  </w:abstractNum>
  <w:abstractNum w:abstractNumId="19" w15:restartNumberingAfterBreak="0">
    <w:nsid w:val="7F0F2646"/>
    <w:multiLevelType w:val="hybridMultilevel"/>
    <w:tmpl w:val="EE8C3A22"/>
    <w:lvl w:ilvl="0" w:tplc="580A0007">
      <w:start w:val="1"/>
      <w:numFmt w:val="bullet"/>
      <w:lvlText w:val=""/>
      <w:lvlPicBulletId w:val="1"/>
      <w:lvlJc w:val="left"/>
      <w:pPr>
        <w:ind w:left="720" w:hanging="360"/>
      </w:pPr>
      <w:rPr>
        <w:rFonts w:hint="default" w:ascii="Symbol" w:hAnsi="Symbol"/>
      </w:rPr>
    </w:lvl>
    <w:lvl w:ilvl="1" w:tplc="580A0003" w:tentative="1">
      <w:start w:val="1"/>
      <w:numFmt w:val="bullet"/>
      <w:lvlText w:val="o"/>
      <w:lvlJc w:val="left"/>
      <w:pPr>
        <w:ind w:left="1440" w:hanging="360"/>
      </w:pPr>
      <w:rPr>
        <w:rFonts w:hint="default" w:ascii="Courier New" w:hAnsi="Courier New" w:cs="Courier New"/>
      </w:rPr>
    </w:lvl>
    <w:lvl w:ilvl="2" w:tplc="580A0005" w:tentative="1">
      <w:start w:val="1"/>
      <w:numFmt w:val="bullet"/>
      <w:lvlText w:val=""/>
      <w:lvlJc w:val="left"/>
      <w:pPr>
        <w:ind w:left="2160" w:hanging="360"/>
      </w:pPr>
      <w:rPr>
        <w:rFonts w:hint="default" w:ascii="Wingdings" w:hAnsi="Wingdings"/>
      </w:rPr>
    </w:lvl>
    <w:lvl w:ilvl="3" w:tplc="580A0001" w:tentative="1">
      <w:start w:val="1"/>
      <w:numFmt w:val="bullet"/>
      <w:lvlText w:val=""/>
      <w:lvlJc w:val="left"/>
      <w:pPr>
        <w:ind w:left="2880" w:hanging="360"/>
      </w:pPr>
      <w:rPr>
        <w:rFonts w:hint="default" w:ascii="Symbol" w:hAnsi="Symbol"/>
      </w:rPr>
    </w:lvl>
    <w:lvl w:ilvl="4" w:tplc="580A0003" w:tentative="1">
      <w:start w:val="1"/>
      <w:numFmt w:val="bullet"/>
      <w:lvlText w:val="o"/>
      <w:lvlJc w:val="left"/>
      <w:pPr>
        <w:ind w:left="3600" w:hanging="360"/>
      </w:pPr>
      <w:rPr>
        <w:rFonts w:hint="default" w:ascii="Courier New" w:hAnsi="Courier New" w:cs="Courier New"/>
      </w:rPr>
    </w:lvl>
    <w:lvl w:ilvl="5" w:tplc="580A0005" w:tentative="1">
      <w:start w:val="1"/>
      <w:numFmt w:val="bullet"/>
      <w:lvlText w:val=""/>
      <w:lvlJc w:val="left"/>
      <w:pPr>
        <w:ind w:left="4320" w:hanging="360"/>
      </w:pPr>
      <w:rPr>
        <w:rFonts w:hint="default" w:ascii="Wingdings" w:hAnsi="Wingdings"/>
      </w:rPr>
    </w:lvl>
    <w:lvl w:ilvl="6" w:tplc="580A0001" w:tentative="1">
      <w:start w:val="1"/>
      <w:numFmt w:val="bullet"/>
      <w:lvlText w:val=""/>
      <w:lvlJc w:val="left"/>
      <w:pPr>
        <w:ind w:left="5040" w:hanging="360"/>
      </w:pPr>
      <w:rPr>
        <w:rFonts w:hint="default" w:ascii="Symbol" w:hAnsi="Symbol"/>
      </w:rPr>
    </w:lvl>
    <w:lvl w:ilvl="7" w:tplc="580A0003" w:tentative="1">
      <w:start w:val="1"/>
      <w:numFmt w:val="bullet"/>
      <w:lvlText w:val="o"/>
      <w:lvlJc w:val="left"/>
      <w:pPr>
        <w:ind w:left="5760" w:hanging="360"/>
      </w:pPr>
      <w:rPr>
        <w:rFonts w:hint="default" w:ascii="Courier New" w:hAnsi="Courier New" w:cs="Courier New"/>
      </w:rPr>
    </w:lvl>
    <w:lvl w:ilvl="8" w:tplc="580A0005" w:tentative="1">
      <w:start w:val="1"/>
      <w:numFmt w:val="bullet"/>
      <w:lvlText w:val=""/>
      <w:lvlJc w:val="left"/>
      <w:pPr>
        <w:ind w:left="6480" w:hanging="360"/>
      </w:pPr>
      <w:rPr>
        <w:rFonts w:hint="default" w:ascii="Wingdings" w:hAnsi="Wingdings"/>
      </w:rPr>
    </w:lvl>
  </w:abstractNum>
  <w:num w:numId="1">
    <w:abstractNumId w:val="14"/>
  </w:num>
  <w:num w:numId="2">
    <w:abstractNumId w:val="16"/>
  </w:num>
  <w:num w:numId="3">
    <w:abstractNumId w:va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7"/>
  </w:num>
  <w:num w:numId="7">
    <w:abstractNumId w:val="15"/>
  </w:num>
  <w:num w:numId="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6"/>
  </w:num>
  <w:num w:numId="11">
    <w:abstractNumId w:val="5"/>
  </w:num>
  <w:num w:numId="12">
    <w:abstractNumId w:val="0"/>
  </w:num>
  <w:num w:numId="13">
    <w:abstractNumId w:val="5"/>
  </w:num>
  <w:num w:numId="14">
    <w:abstractNumId w:val="12"/>
  </w:num>
  <w:num w:numId="15">
    <w:abstractNumId w:val="11"/>
  </w:num>
  <w:num w:numId="16">
    <w:abstractNumId w:val="8"/>
  </w:num>
  <w:num w:numId="17">
    <w:abstractNumId w:val="10"/>
  </w:num>
  <w:num w:numId="18">
    <w:abstractNumId w:val="7"/>
  </w:num>
  <w:num w:numId="19">
    <w:abstractNumId w:val="9"/>
  </w:num>
  <w:num w:numId="20">
    <w:abstractNumId w:val="19"/>
  </w:num>
  <w:num w:numId="21">
    <w:abstractNumId w:val="13"/>
  </w:num>
  <w:num w:numId="22">
    <w:abstractNumId w:val="18"/>
  </w:num>
  <w:num w:numId="23">
    <w:abstractNumId w:val="1"/>
  </w:num>
  <w:num w:numId="24">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98"/>
  <w:displayBackgroundShape/>
  <w:trackRevisions w:val="false"/>
  <w:defaultTabStop w:val="720"/>
  <w:hyphenationZone w:val="425"/>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8B"/>
    <w:rsid w:val="00001F75"/>
    <w:rsid w:val="0002156B"/>
    <w:rsid w:val="000234B6"/>
    <w:rsid w:val="00023BD9"/>
    <w:rsid w:val="0003439C"/>
    <w:rsid w:val="00040DEC"/>
    <w:rsid w:val="000430A3"/>
    <w:rsid w:val="000448CA"/>
    <w:rsid w:val="0005366F"/>
    <w:rsid w:val="000719C9"/>
    <w:rsid w:val="000778FC"/>
    <w:rsid w:val="00090CA3"/>
    <w:rsid w:val="0009470A"/>
    <w:rsid w:val="000A534C"/>
    <w:rsid w:val="000D15B5"/>
    <w:rsid w:val="0011398B"/>
    <w:rsid w:val="00142855"/>
    <w:rsid w:val="001527AB"/>
    <w:rsid w:val="001572B5"/>
    <w:rsid w:val="00174236"/>
    <w:rsid w:val="00177295"/>
    <w:rsid w:val="00197137"/>
    <w:rsid w:val="001A42E2"/>
    <w:rsid w:val="001A4AC7"/>
    <w:rsid w:val="001C4483"/>
    <w:rsid w:val="002106B9"/>
    <w:rsid w:val="00220D24"/>
    <w:rsid w:val="002215C1"/>
    <w:rsid w:val="002226E8"/>
    <w:rsid w:val="00222F3E"/>
    <w:rsid w:val="00226363"/>
    <w:rsid w:val="00233252"/>
    <w:rsid w:val="00250548"/>
    <w:rsid w:val="002511B1"/>
    <w:rsid w:val="00263A32"/>
    <w:rsid w:val="002675F7"/>
    <w:rsid w:val="00282235"/>
    <w:rsid w:val="002941DB"/>
    <w:rsid w:val="002974CB"/>
    <w:rsid w:val="002C25EB"/>
    <w:rsid w:val="002C291E"/>
    <w:rsid w:val="002E4815"/>
    <w:rsid w:val="002F1504"/>
    <w:rsid w:val="002F3FF2"/>
    <w:rsid w:val="002F768B"/>
    <w:rsid w:val="003001A5"/>
    <w:rsid w:val="00307588"/>
    <w:rsid w:val="0032308B"/>
    <w:rsid w:val="00335359"/>
    <w:rsid w:val="003363A5"/>
    <w:rsid w:val="003424E4"/>
    <w:rsid w:val="003549D0"/>
    <w:rsid w:val="00354C28"/>
    <w:rsid w:val="0036213B"/>
    <w:rsid w:val="003635BA"/>
    <w:rsid w:val="00377069"/>
    <w:rsid w:val="00381871"/>
    <w:rsid w:val="00396639"/>
    <w:rsid w:val="003A33FD"/>
    <w:rsid w:val="003B1540"/>
    <w:rsid w:val="003B1945"/>
    <w:rsid w:val="003B2183"/>
    <w:rsid w:val="003B3E22"/>
    <w:rsid w:val="003B58FB"/>
    <w:rsid w:val="003C17F2"/>
    <w:rsid w:val="003D65BA"/>
    <w:rsid w:val="004101AD"/>
    <w:rsid w:val="0041517F"/>
    <w:rsid w:val="00433C85"/>
    <w:rsid w:val="00435940"/>
    <w:rsid w:val="00462E2A"/>
    <w:rsid w:val="00475F0B"/>
    <w:rsid w:val="00492AF7"/>
    <w:rsid w:val="004931D7"/>
    <w:rsid w:val="004A1058"/>
    <w:rsid w:val="004A1260"/>
    <w:rsid w:val="004A6099"/>
    <w:rsid w:val="004B10E0"/>
    <w:rsid w:val="004C0308"/>
    <w:rsid w:val="004C1CFD"/>
    <w:rsid w:val="004C40DD"/>
    <w:rsid w:val="004D6459"/>
    <w:rsid w:val="004E6B0E"/>
    <w:rsid w:val="00530A4F"/>
    <w:rsid w:val="005637CA"/>
    <w:rsid w:val="00593D56"/>
    <w:rsid w:val="005960B6"/>
    <w:rsid w:val="005A0026"/>
    <w:rsid w:val="005A3AAF"/>
    <w:rsid w:val="005A5AC2"/>
    <w:rsid w:val="005A71F0"/>
    <w:rsid w:val="005C2090"/>
    <w:rsid w:val="005D41DA"/>
    <w:rsid w:val="005E16B4"/>
    <w:rsid w:val="005F02A2"/>
    <w:rsid w:val="005F22B9"/>
    <w:rsid w:val="005F6328"/>
    <w:rsid w:val="0060122A"/>
    <w:rsid w:val="00603465"/>
    <w:rsid w:val="0060548B"/>
    <w:rsid w:val="00626439"/>
    <w:rsid w:val="0062666A"/>
    <w:rsid w:val="00636DF1"/>
    <w:rsid w:val="0066093A"/>
    <w:rsid w:val="00664188"/>
    <w:rsid w:val="006743B0"/>
    <w:rsid w:val="006948AB"/>
    <w:rsid w:val="006A3935"/>
    <w:rsid w:val="006B5BC3"/>
    <w:rsid w:val="006C6AE1"/>
    <w:rsid w:val="006E2F93"/>
    <w:rsid w:val="006E5D58"/>
    <w:rsid w:val="00715BE0"/>
    <w:rsid w:val="00735167"/>
    <w:rsid w:val="00736D5B"/>
    <w:rsid w:val="00765987"/>
    <w:rsid w:val="007748D3"/>
    <w:rsid w:val="0077547A"/>
    <w:rsid w:val="007808A3"/>
    <w:rsid w:val="00797BF3"/>
    <w:rsid w:val="007A0F21"/>
    <w:rsid w:val="007B6210"/>
    <w:rsid w:val="007C3955"/>
    <w:rsid w:val="007C6C44"/>
    <w:rsid w:val="007D7646"/>
    <w:rsid w:val="007E1674"/>
    <w:rsid w:val="0080372B"/>
    <w:rsid w:val="00804961"/>
    <w:rsid w:val="00806451"/>
    <w:rsid w:val="008144F0"/>
    <w:rsid w:val="0081626E"/>
    <w:rsid w:val="00823C0F"/>
    <w:rsid w:val="00835C72"/>
    <w:rsid w:val="00873E0A"/>
    <w:rsid w:val="00875734"/>
    <w:rsid w:val="008B743D"/>
    <w:rsid w:val="008C22F8"/>
    <w:rsid w:val="008C7501"/>
    <w:rsid w:val="008F6FCB"/>
    <w:rsid w:val="0091105E"/>
    <w:rsid w:val="00911315"/>
    <w:rsid w:val="00912DF0"/>
    <w:rsid w:val="009277A2"/>
    <w:rsid w:val="0093618D"/>
    <w:rsid w:val="0095076C"/>
    <w:rsid w:val="00953379"/>
    <w:rsid w:val="0096547E"/>
    <w:rsid w:val="009A1288"/>
    <w:rsid w:val="009A797A"/>
    <w:rsid w:val="009B0541"/>
    <w:rsid w:val="009B3807"/>
    <w:rsid w:val="009B7A60"/>
    <w:rsid w:val="009C2873"/>
    <w:rsid w:val="009E36BE"/>
    <w:rsid w:val="009E6AE5"/>
    <w:rsid w:val="00A17B09"/>
    <w:rsid w:val="00A25221"/>
    <w:rsid w:val="00A30538"/>
    <w:rsid w:val="00A331FF"/>
    <w:rsid w:val="00A33568"/>
    <w:rsid w:val="00A348AD"/>
    <w:rsid w:val="00A52966"/>
    <w:rsid w:val="00A70865"/>
    <w:rsid w:val="00A71A68"/>
    <w:rsid w:val="00A94118"/>
    <w:rsid w:val="00AA3671"/>
    <w:rsid w:val="00AC6375"/>
    <w:rsid w:val="00AE1FB0"/>
    <w:rsid w:val="00AE5020"/>
    <w:rsid w:val="00AE6A49"/>
    <w:rsid w:val="00AF1FBF"/>
    <w:rsid w:val="00AF2E18"/>
    <w:rsid w:val="00AF41DF"/>
    <w:rsid w:val="00B02EB5"/>
    <w:rsid w:val="00B2411C"/>
    <w:rsid w:val="00B43C41"/>
    <w:rsid w:val="00B44873"/>
    <w:rsid w:val="00B44FD6"/>
    <w:rsid w:val="00B46391"/>
    <w:rsid w:val="00B57F85"/>
    <w:rsid w:val="00B722E1"/>
    <w:rsid w:val="00B91561"/>
    <w:rsid w:val="00B93FA6"/>
    <w:rsid w:val="00B97171"/>
    <w:rsid w:val="00BA2687"/>
    <w:rsid w:val="00BC1D06"/>
    <w:rsid w:val="00BD3782"/>
    <w:rsid w:val="00BE021A"/>
    <w:rsid w:val="00BE279E"/>
    <w:rsid w:val="00BE4CEE"/>
    <w:rsid w:val="00C1207E"/>
    <w:rsid w:val="00C328B7"/>
    <w:rsid w:val="00C71894"/>
    <w:rsid w:val="00C76F34"/>
    <w:rsid w:val="00CA5B9F"/>
    <w:rsid w:val="00CC0630"/>
    <w:rsid w:val="00CD7097"/>
    <w:rsid w:val="00CE73D6"/>
    <w:rsid w:val="00CF3D6B"/>
    <w:rsid w:val="00CF590B"/>
    <w:rsid w:val="00D03AC3"/>
    <w:rsid w:val="00D30D06"/>
    <w:rsid w:val="00D37F9B"/>
    <w:rsid w:val="00D44386"/>
    <w:rsid w:val="00D44BF6"/>
    <w:rsid w:val="00D47C75"/>
    <w:rsid w:val="00D557F9"/>
    <w:rsid w:val="00D562A5"/>
    <w:rsid w:val="00D57EBE"/>
    <w:rsid w:val="00D61107"/>
    <w:rsid w:val="00D95F16"/>
    <w:rsid w:val="00DA086D"/>
    <w:rsid w:val="00DA55E0"/>
    <w:rsid w:val="00DC01D4"/>
    <w:rsid w:val="00DC08AA"/>
    <w:rsid w:val="00DC2186"/>
    <w:rsid w:val="00DC5A5A"/>
    <w:rsid w:val="00DD31A2"/>
    <w:rsid w:val="00DD4554"/>
    <w:rsid w:val="00DE0387"/>
    <w:rsid w:val="00DE35E1"/>
    <w:rsid w:val="00E02266"/>
    <w:rsid w:val="00E128FE"/>
    <w:rsid w:val="00E164A0"/>
    <w:rsid w:val="00E20A21"/>
    <w:rsid w:val="00E2380D"/>
    <w:rsid w:val="00E26817"/>
    <w:rsid w:val="00E31931"/>
    <w:rsid w:val="00E31A72"/>
    <w:rsid w:val="00E50F0B"/>
    <w:rsid w:val="00E54C77"/>
    <w:rsid w:val="00E61494"/>
    <w:rsid w:val="00E62E62"/>
    <w:rsid w:val="00E65200"/>
    <w:rsid w:val="00E9785C"/>
    <w:rsid w:val="00EB30DE"/>
    <w:rsid w:val="00EB6DB9"/>
    <w:rsid w:val="00ED1A9C"/>
    <w:rsid w:val="00EF68E2"/>
    <w:rsid w:val="00F1703C"/>
    <w:rsid w:val="00F3413E"/>
    <w:rsid w:val="00F354C0"/>
    <w:rsid w:val="00F36BA5"/>
    <w:rsid w:val="00F46A17"/>
    <w:rsid w:val="00F478CE"/>
    <w:rsid w:val="00F50B26"/>
    <w:rsid w:val="00F65E72"/>
    <w:rsid w:val="00F663D1"/>
    <w:rsid w:val="00F914D3"/>
    <w:rsid w:val="00F95428"/>
    <w:rsid w:val="00FB2DE9"/>
    <w:rsid w:val="00FB4EE1"/>
    <w:rsid w:val="00FC1557"/>
    <w:rsid w:val="00FC1B53"/>
    <w:rsid w:val="00FE6911"/>
    <w:rsid w:val="00FF275A"/>
    <w:rsid w:val="0681D528"/>
    <w:rsid w:val="54ACE6B9"/>
    <w:rsid w:val="5A5585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F0CA67F"/>
  <w15:docId w15:val="{E162A3BD-3456-4E72-85E2-5B7BA67CC6AD}"/>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uiPriority w:val="1"/>
    <w:qFormat/>
    <w:rPr>
      <w:rFonts w:ascii="Calibri" w:hAnsi="Calibri" w:eastAsia="Calibri" w:cs="Calibri"/>
      <w:lang w:val="es-ES" w:eastAsia="es-ES" w:bidi="es-ES"/>
    </w:rPr>
  </w:style>
  <w:style w:type="paragraph" w:styleId="Ttulo1">
    <w:name w:val="heading 1"/>
    <w:basedOn w:val="Normal"/>
    <w:uiPriority w:val="1"/>
    <w:qFormat/>
    <w:pPr>
      <w:ind w:left="862"/>
      <w:outlineLvl w:val="0"/>
    </w:p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Normal Table0"/>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rFonts w:ascii="Arial" w:hAnsi="Arial" w:eastAsia="Arial" w:cs="Arial"/>
      <w:sz w:val="20"/>
      <w:szCs w:val="20"/>
    </w:rPr>
  </w:style>
  <w:style w:type="paragraph" w:styleId="Prrafodelista">
    <w:name w:val="List Paragraph"/>
    <w:basedOn w:val="Normal"/>
    <w:uiPriority w:val="34"/>
    <w:qFormat/>
  </w:style>
  <w:style w:type="paragraph" w:styleId="TableParagraph" w:customStyle="1">
    <w:name w:val="Table Paragraph"/>
    <w:basedOn w:val="Normal"/>
    <w:uiPriority w:val="1"/>
    <w:qFormat/>
    <w:pPr>
      <w:spacing w:line="265" w:lineRule="exact"/>
      <w:ind w:left="107"/>
    </w:pPr>
  </w:style>
  <w:style w:type="paragraph" w:styleId="Encabezado">
    <w:name w:val="header"/>
    <w:basedOn w:val="Normal"/>
    <w:link w:val="EncabezadoCar"/>
    <w:uiPriority w:val="99"/>
    <w:unhideWhenUsed/>
    <w:rsid w:val="0060548B"/>
    <w:pPr>
      <w:tabs>
        <w:tab w:val="center" w:pos="4419"/>
        <w:tab w:val="right" w:pos="8838"/>
      </w:tabs>
    </w:pPr>
  </w:style>
  <w:style w:type="character" w:styleId="EncabezadoCar" w:customStyle="1">
    <w:name w:val="Encabezado Car"/>
    <w:basedOn w:val="Fuentedeprrafopredeter"/>
    <w:link w:val="Encabezado"/>
    <w:uiPriority w:val="99"/>
    <w:rsid w:val="0060548B"/>
    <w:rPr>
      <w:rFonts w:ascii="Calibri" w:hAnsi="Calibri" w:eastAsia="Calibri" w:cs="Calibri"/>
      <w:lang w:val="es-ES" w:eastAsia="es-ES" w:bidi="es-ES"/>
    </w:rPr>
  </w:style>
  <w:style w:type="paragraph" w:styleId="Piedepgina">
    <w:name w:val="footer"/>
    <w:basedOn w:val="Normal"/>
    <w:link w:val="PiedepginaCar"/>
    <w:uiPriority w:val="99"/>
    <w:unhideWhenUsed/>
    <w:rsid w:val="0060548B"/>
    <w:pPr>
      <w:tabs>
        <w:tab w:val="center" w:pos="4419"/>
        <w:tab w:val="right" w:pos="8838"/>
      </w:tabs>
    </w:pPr>
  </w:style>
  <w:style w:type="character" w:styleId="PiedepginaCar" w:customStyle="1">
    <w:name w:val="Pie de página Car"/>
    <w:basedOn w:val="Fuentedeprrafopredeter"/>
    <w:link w:val="Piedepgina"/>
    <w:uiPriority w:val="99"/>
    <w:rsid w:val="0060548B"/>
    <w:rPr>
      <w:rFonts w:ascii="Calibri" w:hAnsi="Calibri" w:eastAsia="Calibri" w:cs="Calibri"/>
      <w:lang w:val="es-ES" w:eastAsia="es-ES" w:bidi="es-ES"/>
    </w:rPr>
  </w:style>
  <w:style w:type="paragraph" w:styleId="Textodeglobo">
    <w:name w:val="Balloon Text"/>
    <w:basedOn w:val="Normal"/>
    <w:link w:val="TextodegloboCar"/>
    <w:uiPriority w:val="99"/>
    <w:semiHidden/>
    <w:unhideWhenUsed/>
    <w:rsid w:val="0060548B"/>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60548B"/>
    <w:rPr>
      <w:rFonts w:ascii="Segoe UI" w:hAnsi="Segoe UI" w:eastAsia="Calibri" w:cs="Segoe UI"/>
      <w:sz w:val="18"/>
      <w:szCs w:val="18"/>
      <w:lang w:val="es-ES" w:eastAsia="es-ES" w:bidi="es-ES"/>
    </w:rPr>
  </w:style>
  <w:style w:type="paragraph" w:styleId="Sinespaciado">
    <w:name w:val="No Spacing"/>
    <w:uiPriority w:val="1"/>
    <w:qFormat/>
    <w:rsid w:val="00636DF1"/>
    <w:pPr>
      <w:widowControl/>
      <w:autoSpaceDE/>
      <w:autoSpaceDN/>
    </w:pPr>
  </w:style>
  <w:style w:type="table" w:styleId="Tablaconcuadrcula">
    <w:name w:val="Table Grid"/>
    <w:basedOn w:val="Tablanormal"/>
    <w:uiPriority w:val="39"/>
    <w:rsid w:val="000234B6"/>
    <w:pPr>
      <w:widowControl/>
      <w:autoSpaceDE/>
      <w:autoSpaceDN/>
    </w:pPr>
    <w:rPr>
      <w:lang w:val="es-CO"/>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unhideWhenUsed/>
    <w:rsid w:val="00AE6A49"/>
    <w:pPr>
      <w:widowControl/>
      <w:autoSpaceDE/>
      <w:autoSpaceDN/>
      <w:spacing w:before="100" w:beforeAutospacing="1" w:after="100" w:afterAutospacing="1"/>
    </w:pPr>
    <w:rPr>
      <w:rFonts w:ascii="Times New Roman" w:hAnsi="Times New Roman" w:eastAsia="Times New Roman" w:cs="Times New Roman"/>
      <w:sz w:val="24"/>
      <w:szCs w:val="24"/>
      <w:lang w:val="es-CO" w:eastAsia="es-CO" w:bidi="ar-SA"/>
    </w:rPr>
  </w:style>
  <w:style w:type="paragraph" w:styleId="Descripcin">
    <w:name w:val="caption"/>
    <w:basedOn w:val="Normal"/>
    <w:next w:val="Normal"/>
    <w:uiPriority w:val="35"/>
    <w:unhideWhenUsed/>
    <w:qFormat/>
    <w:rsid w:val="003363A5"/>
    <w:pPr>
      <w:spacing w:after="200"/>
    </w:pPr>
    <w:rPr>
      <w:rFonts w:ascii="Verdana" w:hAnsi="Verdana" w:eastAsia="Verdana" w:cs="Verdana"/>
      <w:i/>
      <w:iCs/>
      <w:color w:val="1F497D" w:themeColor="text2"/>
      <w:sz w:val="18"/>
      <w:szCs w:val="18"/>
      <w:lang w:eastAsia="en-US" w:bidi="ar-SA"/>
    </w:rPr>
  </w:style>
  <w:style w:type="table" w:styleId="Tabladecuadrcula4-nfasis5">
    <w:name w:val="Grid Table 4 Accent 5"/>
    <w:basedOn w:val="Tablanormal"/>
    <w:uiPriority w:val="49"/>
    <w:rsid w:val="003363A5"/>
    <w:tblPr>
      <w:tblStyleRowBandSize w:val="1"/>
      <w:tblStyleColBandSize w:val="1"/>
      <w:tblInd w:w="0" w:type="nil"/>
      <w:tblBorders>
        <w:top w:val="single" w:color="92CDDC" w:themeColor="accent5" w:themeTint="99" w:sz="4" w:space="0"/>
        <w:left w:val="single" w:color="92CDDC" w:themeColor="accent5" w:themeTint="99" w:sz="4" w:space="0"/>
        <w:bottom w:val="single" w:color="92CDDC" w:themeColor="accent5" w:themeTint="99" w:sz="4" w:space="0"/>
        <w:right w:val="single" w:color="92CDDC" w:themeColor="accent5" w:themeTint="99" w:sz="4" w:space="0"/>
        <w:insideH w:val="single" w:color="92CDDC" w:themeColor="accent5" w:themeTint="99" w:sz="4" w:space="0"/>
        <w:insideV w:val="single" w:color="92CDDC" w:themeColor="accent5" w:themeTint="99" w:sz="4" w:space="0"/>
      </w:tblBorders>
    </w:tblPr>
    <w:tblStylePr w:type="firstRow">
      <w:rPr>
        <w:b/>
        <w:bCs/>
        <w:color w:val="FFFFFF" w:themeColor="background1"/>
      </w:rPr>
      <w:tblPr/>
      <w:tcPr>
        <w:tcBorders>
          <w:top w:val="single" w:color="4BACC6" w:themeColor="accent5" w:sz="4" w:space="0"/>
          <w:left w:val="single" w:color="4BACC6" w:themeColor="accent5" w:sz="4" w:space="0"/>
          <w:bottom w:val="single" w:color="4BACC6" w:themeColor="accent5" w:sz="4" w:space="0"/>
          <w:right w:val="single" w:color="4BACC6" w:themeColor="accent5" w:sz="4" w:space="0"/>
          <w:insideH w:val="nil"/>
          <w:insideV w:val="nil"/>
        </w:tcBorders>
        <w:shd w:val="clear" w:color="auto" w:fill="4BACC6" w:themeFill="accent5"/>
      </w:tcPr>
    </w:tblStylePr>
    <w:tblStylePr w:type="lastRow">
      <w:rPr>
        <w:b/>
        <w:bCs/>
      </w:rPr>
      <w:tblPr/>
      <w:tcPr>
        <w:tcBorders>
          <w:top w:val="double" w:color="4BACC6" w:themeColor="accent5" w:sz="4" w:space="0"/>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styleId="Refdecomentario">
    <w:name w:val="annotation reference"/>
    <w:basedOn w:val="Fuentedeprrafopredeter"/>
    <w:uiPriority w:val="99"/>
    <w:semiHidden/>
    <w:unhideWhenUsed/>
    <w:rsid w:val="00E65200"/>
    <w:rPr>
      <w:sz w:val="16"/>
      <w:szCs w:val="16"/>
    </w:rPr>
  </w:style>
  <w:style w:type="paragraph" w:styleId="Textocomentario">
    <w:name w:val="annotation text"/>
    <w:basedOn w:val="Normal"/>
    <w:link w:val="TextocomentarioCar"/>
    <w:uiPriority w:val="99"/>
    <w:unhideWhenUsed/>
    <w:rsid w:val="00E65200"/>
    <w:rPr>
      <w:sz w:val="20"/>
      <w:szCs w:val="20"/>
    </w:rPr>
  </w:style>
  <w:style w:type="character" w:styleId="TextocomentarioCar" w:customStyle="1">
    <w:name w:val="Texto comentario Car"/>
    <w:basedOn w:val="Fuentedeprrafopredeter"/>
    <w:link w:val="Textocomentario"/>
    <w:uiPriority w:val="99"/>
    <w:rsid w:val="00E65200"/>
    <w:rPr>
      <w:rFonts w:ascii="Calibri" w:hAnsi="Calibri" w:eastAsia="Calibri" w:cs="Calibri"/>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E65200"/>
    <w:rPr>
      <w:b/>
      <w:bCs/>
    </w:rPr>
  </w:style>
  <w:style w:type="character" w:styleId="AsuntodelcomentarioCar" w:customStyle="1">
    <w:name w:val="Asunto del comentario Car"/>
    <w:basedOn w:val="TextocomentarioCar"/>
    <w:link w:val="Asuntodelcomentario"/>
    <w:uiPriority w:val="99"/>
    <w:semiHidden/>
    <w:rsid w:val="00E65200"/>
    <w:rPr>
      <w:rFonts w:ascii="Calibri" w:hAnsi="Calibri" w:eastAsia="Calibri" w:cs="Calibri"/>
      <w:b/>
      <w:bCs/>
      <w:sz w:val="20"/>
      <w:szCs w:val="20"/>
      <w:lang w:val="es-ES" w:eastAsia="es-ES" w:bidi="es-ES"/>
    </w:rPr>
  </w:style>
  <w:style w:type="paragraph" w:styleId="Textonotapie">
    <w:name w:val="footnote text"/>
    <w:basedOn w:val="Normal"/>
    <w:link w:val="TextonotapieCar"/>
    <w:uiPriority w:val="99"/>
    <w:semiHidden/>
    <w:unhideWhenUsed/>
    <w:rsid w:val="00A52966"/>
    <w:rPr>
      <w:sz w:val="20"/>
      <w:szCs w:val="20"/>
    </w:rPr>
  </w:style>
  <w:style w:type="character" w:styleId="TextonotapieCar" w:customStyle="1">
    <w:name w:val="Texto nota pie Car"/>
    <w:basedOn w:val="Fuentedeprrafopredeter"/>
    <w:link w:val="Textonotapie"/>
    <w:uiPriority w:val="99"/>
    <w:semiHidden/>
    <w:rsid w:val="00A52966"/>
    <w:rPr>
      <w:rFonts w:ascii="Calibri" w:hAnsi="Calibri" w:eastAsia="Calibri" w:cs="Calibri"/>
      <w:sz w:val="20"/>
      <w:szCs w:val="20"/>
      <w:lang w:val="es-ES" w:eastAsia="es-ES" w:bidi="es-ES"/>
    </w:rPr>
  </w:style>
  <w:style w:type="character" w:styleId="Refdenotaalpie">
    <w:name w:val="footnote reference"/>
    <w:basedOn w:val="Fuentedeprrafopredeter"/>
    <w:uiPriority w:val="99"/>
    <w:semiHidden/>
    <w:unhideWhenUsed/>
    <w:rsid w:val="00A52966"/>
    <w:rPr>
      <w:vertAlign w:val="superscript"/>
    </w:rPr>
  </w:style>
  <w:style w:type="paragraph" w:styleId="Revisin">
    <w:name w:val="Revision"/>
    <w:hidden/>
    <w:uiPriority w:val="99"/>
    <w:semiHidden/>
    <w:rsid w:val="006C6AE1"/>
    <w:pPr>
      <w:widowControl/>
      <w:autoSpaceDE/>
      <w:autoSpaceDN/>
    </w:pPr>
    <w:rPr>
      <w:rFonts w:ascii="Calibri" w:hAnsi="Calibri" w:eastAsia="Calibri" w:cs="Calibri"/>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872151">
      <w:bodyDiv w:val="1"/>
      <w:marLeft w:val="0"/>
      <w:marRight w:val="0"/>
      <w:marTop w:val="0"/>
      <w:marBottom w:val="0"/>
      <w:divBdr>
        <w:top w:val="none" w:sz="0" w:space="0" w:color="auto"/>
        <w:left w:val="none" w:sz="0" w:space="0" w:color="auto"/>
        <w:bottom w:val="none" w:sz="0" w:space="0" w:color="auto"/>
        <w:right w:val="none" w:sz="0" w:space="0" w:color="auto"/>
      </w:divBdr>
    </w:div>
    <w:div w:id="441219423">
      <w:bodyDiv w:val="1"/>
      <w:marLeft w:val="0"/>
      <w:marRight w:val="0"/>
      <w:marTop w:val="0"/>
      <w:marBottom w:val="0"/>
      <w:divBdr>
        <w:top w:val="none" w:sz="0" w:space="0" w:color="auto"/>
        <w:left w:val="none" w:sz="0" w:space="0" w:color="auto"/>
        <w:bottom w:val="none" w:sz="0" w:space="0" w:color="auto"/>
        <w:right w:val="none" w:sz="0" w:space="0" w:color="auto"/>
      </w:divBdr>
    </w:div>
    <w:div w:id="1031223196">
      <w:bodyDiv w:val="1"/>
      <w:marLeft w:val="0"/>
      <w:marRight w:val="0"/>
      <w:marTop w:val="0"/>
      <w:marBottom w:val="0"/>
      <w:divBdr>
        <w:top w:val="none" w:sz="0" w:space="0" w:color="auto"/>
        <w:left w:val="none" w:sz="0" w:space="0" w:color="auto"/>
        <w:bottom w:val="none" w:sz="0" w:space="0" w:color="auto"/>
        <w:right w:val="none" w:sz="0" w:space="0" w:color="auto"/>
      </w:divBdr>
    </w:div>
    <w:div w:id="136552439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1.xml"/><Relationship Id="rId18"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9" Type="http://schemas.microsoft.com/office/2016/09/relationships/commentsIds" Target="commentsIds.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header" Target="header3.xml"/><Relationship Id="rId22"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19C2962AB4C0BA4C96223A7DFC5157B2" ma:contentTypeVersion="15" ma:contentTypeDescription="Crear nuevo documento." ma:contentTypeScope="" ma:versionID="65be75580829ebfaac84a3ee4966201d">
  <xsd:schema xmlns:xsd="http://www.w3.org/2001/XMLSchema" xmlns:xs="http://www.w3.org/2001/XMLSchema" xmlns:p="http://schemas.microsoft.com/office/2006/metadata/properties" xmlns:ns2="0e2f0b56-005a-4e16-a9ad-e45b997bdda6" xmlns:ns3="05de2493-810b-4200-84b6-d5bbba2050c2" targetNamespace="http://schemas.microsoft.com/office/2006/metadata/properties" ma:root="true" ma:fieldsID="244cdefbe8e296a4d54126006df0aa97" ns2:_="" ns3:_="">
    <xsd:import namespace="0e2f0b56-005a-4e16-a9ad-e45b997bdda6"/>
    <xsd:import namespace="05de2493-810b-4200-84b6-d5bbba2050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2f0b56-005a-4e16-a9ad-e45b997bdd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Etiquetas de imagen" ma:readOnly="false" ma:fieldId="{5cf76f15-5ced-4ddc-b409-7134ff3c332f}" ma:taxonomyMulti="true" ma:sspId="e2e49166-f682-4d25-b728-608e119e199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de2493-810b-4200-84b6-d5bbba2050c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1957f8c-b3cd-4bf0-87bb-0528688df758}" ma:internalName="TaxCatchAll" ma:showField="CatchAllData" ma:web="05de2493-810b-4200-84b6-d5bbba2050c2">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05de2493-810b-4200-84b6-d5bbba2050c2" xsi:nil="true"/>
    <lcf76f155ced4ddcb4097134ff3c332f xmlns="0e2f0b56-005a-4e16-a9ad-e45b997bdda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8ABE7A8-9D60-4885-B926-7322EEE2DE9B}">
  <ds:schemaRefs>
    <ds:schemaRef ds:uri="http://schemas.openxmlformats.org/officeDocument/2006/bibliography"/>
  </ds:schemaRefs>
</ds:datastoreItem>
</file>

<file path=customXml/itemProps2.xml><?xml version="1.0" encoding="utf-8"?>
<ds:datastoreItem xmlns:ds="http://schemas.openxmlformats.org/officeDocument/2006/customXml" ds:itemID="{C7963690-F85B-49FC-AA3A-5F3BCE25E6F6}"/>
</file>

<file path=customXml/itemProps3.xml><?xml version="1.0" encoding="utf-8"?>
<ds:datastoreItem xmlns:ds="http://schemas.openxmlformats.org/officeDocument/2006/customXml" ds:itemID="{498EA93E-CF17-4B0F-AE0D-9A47DFF5C9E8}"/>
</file>

<file path=customXml/itemProps4.xml><?xml version="1.0" encoding="utf-8"?>
<ds:datastoreItem xmlns:ds="http://schemas.openxmlformats.org/officeDocument/2006/customXml" ds:itemID="{42863164-DC27-49FD-BDAD-34C81579E7C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Famig. Comunicaciones</dc:creator>
  <cp:lastModifiedBy>Erwin Felipe Pardo Rincón</cp:lastModifiedBy>
  <cp:revision>44</cp:revision>
  <cp:lastPrinted>2023-03-08T15:49:00Z</cp:lastPrinted>
  <dcterms:created xsi:type="dcterms:W3CDTF">2023-03-08T13:44:00Z</dcterms:created>
  <dcterms:modified xsi:type="dcterms:W3CDTF">2023-09-08T16:14:06Z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2019-02-25T00:00:00Z</vt:filetime>
  </property>
  <property fmtid="{D5CDD505-2E9C-101B-9397-08002B2CF9AE}" pid="3" name="Creator">
    <vt:lpwstr>Microsoft® Word 2010</vt:lpwstr>
  </property>
  <property fmtid="{D5CDD505-2E9C-101B-9397-08002B2CF9AE}" pid="4" name="LastSaved">
    <vt:filetime>2019-10-18T00:00:00Z</vt:filetime>
  </property>
  <property fmtid="{D5CDD505-2E9C-101B-9397-08002B2CF9AE}" pid="5" name="ContentTypeId">
    <vt:lpwstr>0x01010019C2962AB4C0BA4C96223A7DFC5157B2</vt:lpwstr>
  </property>
</Properties>
</file>